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0412" w14:textId="77777777" w:rsidR="00211D80" w:rsidRDefault="00211D80" w:rsidP="00D25D72">
      <w:pPr>
        <w:spacing w:line="360" w:lineRule="auto"/>
        <w:rPr>
          <w:rFonts w:cs="Times New Roman"/>
          <w:b/>
          <w:sz w:val="24"/>
          <w:szCs w:val="24"/>
        </w:rPr>
      </w:pPr>
    </w:p>
    <w:p w14:paraId="2B84F4F8" w14:textId="20C7B2F4" w:rsidR="00CF50C6" w:rsidRPr="00211D80" w:rsidRDefault="0070045F" w:rsidP="00D25D72">
      <w:pPr>
        <w:spacing w:line="360" w:lineRule="auto"/>
        <w:jc w:val="center"/>
        <w:rPr>
          <w:rFonts w:cs="Times New Roman"/>
          <w:b/>
          <w:sz w:val="24"/>
          <w:szCs w:val="24"/>
        </w:rPr>
      </w:pPr>
      <w:r w:rsidRPr="00211D80">
        <w:rPr>
          <w:rFonts w:cs="Times New Roman"/>
          <w:b/>
          <w:sz w:val="24"/>
          <w:szCs w:val="24"/>
        </w:rPr>
        <w:t xml:space="preserve">FİZİBİLİTE DESTEĞİ </w:t>
      </w:r>
      <w:r w:rsidR="004347F9" w:rsidRPr="00211D80">
        <w:rPr>
          <w:rFonts w:cs="Times New Roman"/>
          <w:b/>
          <w:sz w:val="24"/>
          <w:szCs w:val="24"/>
        </w:rPr>
        <w:t xml:space="preserve">ETÜDÜ </w:t>
      </w:r>
      <w:r w:rsidR="00F73B17" w:rsidRPr="00211D80">
        <w:rPr>
          <w:rFonts w:cs="Times New Roman"/>
          <w:b/>
          <w:sz w:val="24"/>
          <w:szCs w:val="24"/>
        </w:rPr>
        <w:t>FORMATI</w:t>
      </w:r>
    </w:p>
    <w:p w14:paraId="49ACF673" w14:textId="68643725" w:rsidR="005713DD" w:rsidRPr="00097F09" w:rsidRDefault="005713DD" w:rsidP="00D25D72">
      <w:pPr>
        <w:pStyle w:val="ListeParagraf"/>
        <w:numPr>
          <w:ilvl w:val="0"/>
          <w:numId w:val="24"/>
        </w:numPr>
        <w:spacing w:line="360" w:lineRule="auto"/>
        <w:rPr>
          <w:rFonts w:cs="Times New Roman"/>
          <w:b/>
          <w:sz w:val="24"/>
          <w:szCs w:val="24"/>
        </w:rPr>
      </w:pPr>
      <w:r w:rsidRPr="00211D80">
        <w:rPr>
          <w:rFonts w:cs="Times New Roman"/>
          <w:b/>
          <w:sz w:val="24"/>
          <w:szCs w:val="24"/>
        </w:rPr>
        <w:t>PROJE KÜNYESİ</w:t>
      </w:r>
    </w:p>
    <w:tbl>
      <w:tblPr>
        <w:tblStyle w:val="TabloKlavuzu"/>
        <w:tblW w:w="0" w:type="auto"/>
        <w:tblInd w:w="720" w:type="dxa"/>
        <w:tblLook w:val="04A0" w:firstRow="1" w:lastRow="0" w:firstColumn="1" w:lastColumn="0" w:noHBand="0" w:noVBand="1"/>
      </w:tblPr>
      <w:tblGrid>
        <w:gridCol w:w="1969"/>
        <w:gridCol w:w="6373"/>
      </w:tblGrid>
      <w:tr w:rsidR="005713DD" w:rsidRPr="00211D80" w14:paraId="6D7DA5F7" w14:textId="77777777" w:rsidTr="00D25D72">
        <w:tc>
          <w:tcPr>
            <w:tcW w:w="1969" w:type="dxa"/>
          </w:tcPr>
          <w:p w14:paraId="5FB78F4C" w14:textId="39E928A4" w:rsidR="005713DD" w:rsidRPr="00211D80" w:rsidRDefault="005713DD" w:rsidP="00D25D72">
            <w:pPr>
              <w:pStyle w:val="ListeParagraf"/>
              <w:spacing w:line="360" w:lineRule="auto"/>
              <w:ind w:left="0" w:firstLine="23"/>
              <w:rPr>
                <w:rFonts w:cs="Times New Roman"/>
                <w:b/>
                <w:sz w:val="24"/>
                <w:szCs w:val="24"/>
              </w:rPr>
            </w:pPr>
            <w:r w:rsidRPr="00211D80">
              <w:rPr>
                <w:rFonts w:cs="Times New Roman"/>
                <w:b/>
                <w:sz w:val="24"/>
                <w:szCs w:val="24"/>
              </w:rPr>
              <w:t>Projenin Adı:</w:t>
            </w:r>
          </w:p>
        </w:tc>
        <w:tc>
          <w:tcPr>
            <w:tcW w:w="6373" w:type="dxa"/>
          </w:tcPr>
          <w:p w14:paraId="20015098" w14:textId="3983EF5C"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 xml:space="preserve">Projenin adını yazınız. Seçilen </w:t>
            </w:r>
            <w:r w:rsidR="00211D80">
              <w:rPr>
                <w:rFonts w:cs="Times New Roman"/>
                <w:sz w:val="24"/>
                <w:szCs w:val="24"/>
              </w:rPr>
              <w:t>ismin proje hakkında fikir vermesine</w:t>
            </w:r>
            <w:r w:rsidRPr="00211D80">
              <w:rPr>
                <w:rFonts w:cs="Times New Roman"/>
                <w:sz w:val="24"/>
                <w:szCs w:val="24"/>
              </w:rPr>
              <w:t>, kısa ve özgün olmasına dikkat ediniz.</w:t>
            </w:r>
          </w:p>
        </w:tc>
      </w:tr>
      <w:tr w:rsidR="005713DD" w:rsidRPr="00211D80" w14:paraId="6739CA9F" w14:textId="77777777" w:rsidTr="00485287">
        <w:tc>
          <w:tcPr>
            <w:tcW w:w="1969" w:type="dxa"/>
          </w:tcPr>
          <w:p w14:paraId="0854F144" w14:textId="40C8FE69"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Türü:</w:t>
            </w:r>
          </w:p>
        </w:tc>
        <w:tc>
          <w:tcPr>
            <w:tcW w:w="6373" w:type="dxa"/>
          </w:tcPr>
          <w:p w14:paraId="3DB86CFC" w14:textId="37C04608"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Altyapı, üst yapı, kapasite artırma, ortak kullanım alanları oluşturma, modernizasyon, darboğaz giderme, mesleki eğitimin geliştirilmesi, Ar-Ge ve yenilik vb. şekilde tanımlanacaktır.</w:t>
            </w:r>
          </w:p>
        </w:tc>
      </w:tr>
      <w:tr w:rsidR="005713DD" w:rsidRPr="00211D80" w14:paraId="5E90D47C" w14:textId="77777777" w:rsidTr="00485287">
        <w:tc>
          <w:tcPr>
            <w:tcW w:w="1969" w:type="dxa"/>
          </w:tcPr>
          <w:p w14:paraId="391FE1D5" w14:textId="79D4CC05"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Yürütücüsü:</w:t>
            </w:r>
          </w:p>
        </w:tc>
        <w:tc>
          <w:tcPr>
            <w:tcW w:w="6373" w:type="dxa"/>
          </w:tcPr>
          <w:p w14:paraId="17276D17" w14:textId="350BB064"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yürütülmesinden doğrudan sor</w:t>
            </w:r>
            <w:r w:rsidR="00211D80">
              <w:rPr>
                <w:rFonts w:cs="Times New Roman"/>
                <w:sz w:val="24"/>
                <w:szCs w:val="24"/>
              </w:rPr>
              <w:t>umlu olacak ve Başvuru Sahibi Beyannamesi</w:t>
            </w:r>
            <w:r w:rsidRPr="00211D80">
              <w:rPr>
                <w:rFonts w:cs="Times New Roman"/>
                <w:sz w:val="24"/>
                <w:szCs w:val="24"/>
              </w:rPr>
              <w:t>ni imzalayacak kurum/kuruluş (başvuru sahibi) bilgisi bu bölümde verilecektir.</w:t>
            </w:r>
          </w:p>
        </w:tc>
      </w:tr>
      <w:tr w:rsidR="005713DD" w:rsidRPr="00211D80" w14:paraId="42CCE883" w14:textId="77777777" w:rsidTr="00485287">
        <w:tc>
          <w:tcPr>
            <w:tcW w:w="1969" w:type="dxa"/>
          </w:tcPr>
          <w:p w14:paraId="75347DAC" w14:textId="73A3DFC3"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Ortaklar:</w:t>
            </w:r>
          </w:p>
        </w:tc>
        <w:tc>
          <w:tcPr>
            <w:tcW w:w="6373" w:type="dxa"/>
          </w:tcPr>
          <w:p w14:paraId="79C62D83" w14:textId="2CEBD2FA"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 sürecinde veya sonucunda doğrudan veya dolaylı fayda veya menfaat elde ederek bunun karşılığında yararlanıcıya projenin yürütülmesinde katkıda bu</w:t>
            </w:r>
            <w:r w:rsidR="00211D80">
              <w:rPr>
                <w:rFonts w:cs="Times New Roman"/>
                <w:sz w:val="24"/>
                <w:szCs w:val="24"/>
              </w:rPr>
              <w:t>lunacak ve Ortaklık Beyannamesi</w:t>
            </w:r>
            <w:r w:rsidRPr="00211D80">
              <w:rPr>
                <w:rFonts w:cs="Times New Roman"/>
                <w:sz w:val="24"/>
                <w:szCs w:val="24"/>
              </w:rPr>
              <w:t>ni imzalayacak kurum ve kuruluşların bilgisi bu bölümde verilecektir. Ortakların proje kapsamındaki hak ve yükümlülükleri açıkça belirtilecektir</w:t>
            </w:r>
          </w:p>
        </w:tc>
      </w:tr>
      <w:tr w:rsidR="005713DD" w:rsidRPr="00211D80" w14:paraId="4AF7B1FB" w14:textId="77777777" w:rsidTr="00485287">
        <w:tc>
          <w:tcPr>
            <w:tcW w:w="1969" w:type="dxa"/>
          </w:tcPr>
          <w:p w14:paraId="4A00AF0C" w14:textId="588B8789"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İştirak</w:t>
            </w:r>
            <w:r w:rsidR="00097F09">
              <w:rPr>
                <w:rFonts w:cs="Times New Roman"/>
                <w:b/>
                <w:sz w:val="24"/>
                <w:szCs w:val="24"/>
              </w:rPr>
              <w:t>çi</w:t>
            </w:r>
            <w:r w:rsidRPr="00211D80">
              <w:rPr>
                <w:rFonts w:cs="Times New Roman"/>
                <w:b/>
                <w:sz w:val="24"/>
                <w:szCs w:val="24"/>
              </w:rPr>
              <w:t>ler:</w:t>
            </w:r>
          </w:p>
        </w:tc>
        <w:tc>
          <w:tcPr>
            <w:tcW w:w="6373" w:type="dxa"/>
          </w:tcPr>
          <w:p w14:paraId="174847D0" w14:textId="0EAE72C3"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kişilerin bilgisi bu bölümde verilecektir. İştirakçilerin proje kapsamındaki hak ve yükümlülükleri açıkça belirtilecektir.</w:t>
            </w:r>
          </w:p>
        </w:tc>
      </w:tr>
      <w:tr w:rsidR="005713DD" w:rsidRPr="00211D80" w14:paraId="7DF45397" w14:textId="77777777" w:rsidTr="00485287">
        <w:tc>
          <w:tcPr>
            <w:tcW w:w="1969" w:type="dxa"/>
          </w:tcPr>
          <w:p w14:paraId="6EC953F9" w14:textId="656A8C47"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Uygulama Yeri:</w:t>
            </w:r>
          </w:p>
        </w:tc>
        <w:tc>
          <w:tcPr>
            <w:tcW w:w="6373" w:type="dxa"/>
          </w:tcPr>
          <w:p w14:paraId="3CA76C58" w14:textId="1A45CB13"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uygulanacağı il ve ilçe bilgisi bu bölümde verilecektir.</w:t>
            </w:r>
          </w:p>
        </w:tc>
      </w:tr>
      <w:tr w:rsidR="005713DD" w:rsidRPr="00211D80" w14:paraId="04B4A4E4" w14:textId="77777777" w:rsidTr="00485287">
        <w:tc>
          <w:tcPr>
            <w:tcW w:w="1969" w:type="dxa"/>
          </w:tcPr>
          <w:p w14:paraId="35F7DE08" w14:textId="439463AC"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Uygulama Süresi:</w:t>
            </w:r>
          </w:p>
        </w:tc>
        <w:tc>
          <w:tcPr>
            <w:tcW w:w="6373" w:type="dxa"/>
          </w:tcPr>
          <w:p w14:paraId="010DAD0E" w14:textId="58E026DF"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uygulama süresi ay olarak belirtilecektir.</w:t>
            </w:r>
          </w:p>
        </w:tc>
      </w:tr>
      <w:tr w:rsidR="005713DD" w:rsidRPr="00211D80" w14:paraId="18BFED58" w14:textId="77777777" w:rsidTr="00485287">
        <w:tc>
          <w:tcPr>
            <w:tcW w:w="1969" w:type="dxa"/>
          </w:tcPr>
          <w:p w14:paraId="3C273C50" w14:textId="2EC09C32"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Kapsamı:</w:t>
            </w:r>
          </w:p>
        </w:tc>
        <w:tc>
          <w:tcPr>
            <w:tcW w:w="6373" w:type="dxa"/>
          </w:tcPr>
          <w:p w14:paraId="4841A0BA" w14:textId="380DBD8A"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temel faaliyetleri (satın alma, tesis kurulumu, hizmet geliştirme eğitim, danışmanlık vb.) ile her bir faaliyetin kapsamı, ölçeği ile birlikte bu bölümde kısaca belirtilecektir.</w:t>
            </w:r>
          </w:p>
        </w:tc>
      </w:tr>
    </w:tbl>
    <w:p w14:paraId="013C3ED5" w14:textId="7F4323CD" w:rsidR="005713DD" w:rsidRPr="00211D80" w:rsidRDefault="005713DD" w:rsidP="00D25D72">
      <w:pPr>
        <w:pStyle w:val="ListeParagraf"/>
        <w:spacing w:line="360" w:lineRule="auto"/>
        <w:rPr>
          <w:rFonts w:cs="Times New Roman"/>
          <w:b/>
          <w:sz w:val="24"/>
          <w:szCs w:val="24"/>
        </w:rPr>
      </w:pPr>
    </w:p>
    <w:p w14:paraId="69D13ACC" w14:textId="57AB99C3" w:rsidR="008E4B65" w:rsidRPr="00211D80" w:rsidRDefault="00485287" w:rsidP="00D25D72">
      <w:pPr>
        <w:spacing w:line="360" w:lineRule="auto"/>
        <w:jc w:val="left"/>
        <w:rPr>
          <w:rFonts w:cs="Times New Roman"/>
          <w:b/>
          <w:sz w:val="24"/>
          <w:szCs w:val="24"/>
        </w:rPr>
      </w:pPr>
      <w:r w:rsidRPr="00211D80">
        <w:rPr>
          <w:rFonts w:cs="Times New Roman"/>
          <w:b/>
          <w:sz w:val="24"/>
          <w:szCs w:val="24"/>
        </w:rPr>
        <w:br w:type="page"/>
      </w:r>
    </w:p>
    <w:p w14:paraId="6C534AD5" w14:textId="32D08A4C" w:rsidR="004347F9" w:rsidRPr="00D25D72" w:rsidRDefault="00BE4AA6" w:rsidP="00D25D72">
      <w:pPr>
        <w:pStyle w:val="ListeParagraf"/>
        <w:numPr>
          <w:ilvl w:val="0"/>
          <w:numId w:val="24"/>
        </w:numPr>
        <w:spacing w:line="360" w:lineRule="auto"/>
        <w:rPr>
          <w:rFonts w:cs="Times New Roman"/>
          <w:b/>
          <w:sz w:val="24"/>
          <w:szCs w:val="24"/>
        </w:rPr>
      </w:pPr>
      <w:r w:rsidRPr="00211D80">
        <w:rPr>
          <w:rFonts w:cs="Times New Roman"/>
          <w:b/>
          <w:sz w:val="24"/>
          <w:szCs w:val="24"/>
        </w:rPr>
        <w:lastRenderedPageBreak/>
        <w:t xml:space="preserve">PROJENİN </w:t>
      </w:r>
      <w:r w:rsidR="00DC112A" w:rsidRPr="00211D80">
        <w:rPr>
          <w:rFonts w:cs="Times New Roman"/>
          <w:b/>
          <w:sz w:val="24"/>
          <w:szCs w:val="24"/>
        </w:rPr>
        <w:t>GEREKÇESİ,</w:t>
      </w:r>
      <w:r w:rsidRPr="00211D80">
        <w:rPr>
          <w:rFonts w:cs="Times New Roman"/>
          <w:b/>
          <w:sz w:val="24"/>
          <w:szCs w:val="24"/>
        </w:rPr>
        <w:t xml:space="preserve"> </w:t>
      </w:r>
      <w:r w:rsidR="00B83E0D" w:rsidRPr="00211D80">
        <w:rPr>
          <w:rFonts w:cs="Times New Roman"/>
          <w:b/>
          <w:sz w:val="24"/>
          <w:szCs w:val="24"/>
        </w:rPr>
        <w:t>HEDEF VE AMAÇLARI</w:t>
      </w:r>
    </w:p>
    <w:p w14:paraId="0D050931" w14:textId="231ECFB8" w:rsidR="00C71686" w:rsidRPr="00211D80" w:rsidRDefault="00C71686" w:rsidP="00D25D72">
      <w:pPr>
        <w:pStyle w:val="ListeParagraf"/>
        <w:spacing w:line="360" w:lineRule="auto"/>
        <w:ind w:left="792"/>
        <w:rPr>
          <w:rFonts w:cs="Times New Roman"/>
          <w:b/>
          <w:sz w:val="24"/>
          <w:szCs w:val="24"/>
        </w:rPr>
      </w:pPr>
      <w:r w:rsidRPr="00211D80">
        <w:rPr>
          <w:rFonts w:cs="Times New Roman"/>
          <w:b/>
          <w:sz w:val="24"/>
          <w:szCs w:val="24"/>
        </w:rPr>
        <w:t>2.1. Projenin Konusu ve Sorun/İhtiyaç Tanımı</w:t>
      </w:r>
    </w:p>
    <w:p w14:paraId="20CD1B9E" w14:textId="1B520BD1" w:rsidR="00625141" w:rsidRPr="00211D80" w:rsidRDefault="00C71686" w:rsidP="00D25D72">
      <w:pPr>
        <w:spacing w:line="360" w:lineRule="auto"/>
        <w:ind w:left="720"/>
        <w:rPr>
          <w:rFonts w:cs="Times New Roman"/>
          <w:bCs/>
          <w:sz w:val="24"/>
          <w:szCs w:val="24"/>
        </w:rPr>
      </w:pPr>
      <w:r w:rsidRPr="00211D80">
        <w:rPr>
          <w:rFonts w:cs="Times New Roman"/>
          <w:sz w:val="24"/>
          <w:szCs w:val="24"/>
        </w:rPr>
        <w:t xml:space="preserve">Projenin konusu ile </w:t>
      </w:r>
      <w:r w:rsidR="00625141" w:rsidRPr="00211D80">
        <w:rPr>
          <w:rFonts w:cs="Times New Roman"/>
          <w:sz w:val="24"/>
          <w:szCs w:val="24"/>
        </w:rPr>
        <w:t>p</w:t>
      </w:r>
      <w:r w:rsidR="00625141" w:rsidRPr="00211D80">
        <w:rPr>
          <w:rFonts w:cs="Times New Roman"/>
          <w:bCs/>
          <w:sz w:val="24"/>
          <w:szCs w:val="24"/>
        </w:rPr>
        <w:t>roje fikrinin ortaya çıkmasına sebep olan temel sorunlar/karşılanması hedeflenen temel ihtiyaçlar hakkında bilgi bu bölümde verilecektir. Projeye gerekçe teşkil eden fırsat veya darboğazı hedef alan halihazırda sunulan hizmetler, bu konudaki eksiklikler ve henüz giderilmemiş ihtiyaçlar, sektörel ve bölgesel kalkınma açısından ele alınarak sayısal verilerle ortaya konacaktır. Projenin, tanımlanan fırsatları değerlendirme veya darboğazları aşma yöntemleri bu bölümde ayrıntılı olarak verilecektir.</w:t>
      </w:r>
    </w:p>
    <w:p w14:paraId="222E24E9" w14:textId="275EA59D" w:rsidR="00FE6F2A" w:rsidRPr="00D25D72" w:rsidRDefault="00FE6F2A" w:rsidP="00D25D72">
      <w:pPr>
        <w:pStyle w:val="ListeParagraf"/>
        <w:spacing w:line="360" w:lineRule="auto"/>
        <w:ind w:left="792"/>
        <w:rPr>
          <w:rFonts w:cs="Times New Roman"/>
          <w:b/>
          <w:sz w:val="24"/>
          <w:szCs w:val="24"/>
        </w:rPr>
      </w:pPr>
      <w:r w:rsidRPr="00211D80">
        <w:rPr>
          <w:rFonts w:cs="Times New Roman"/>
          <w:b/>
          <w:sz w:val="24"/>
          <w:szCs w:val="24"/>
        </w:rPr>
        <w:t>2.</w:t>
      </w:r>
      <w:r w:rsidR="002F79E5" w:rsidRPr="00211D80">
        <w:rPr>
          <w:rFonts w:cs="Times New Roman"/>
          <w:b/>
          <w:sz w:val="24"/>
          <w:szCs w:val="24"/>
        </w:rPr>
        <w:t>2</w:t>
      </w:r>
      <w:r w:rsidRPr="00211D80">
        <w:rPr>
          <w:rFonts w:cs="Times New Roman"/>
          <w:b/>
          <w:sz w:val="24"/>
          <w:szCs w:val="24"/>
        </w:rPr>
        <w:t>. Projenin Arka Planı ve Müdahale Gerekçesi</w:t>
      </w:r>
    </w:p>
    <w:p w14:paraId="673714C5" w14:textId="4B5059B6" w:rsidR="00FE6F2A" w:rsidRPr="00D25D72" w:rsidRDefault="00FE6F2A" w:rsidP="00D25D72">
      <w:pPr>
        <w:pStyle w:val="ListeParagraf"/>
        <w:spacing w:before="120" w:after="120" w:line="360" w:lineRule="auto"/>
        <w:ind w:left="708"/>
        <w:rPr>
          <w:rFonts w:cs="Times New Roman"/>
          <w:sz w:val="24"/>
          <w:szCs w:val="24"/>
        </w:rPr>
      </w:pPr>
      <w:r w:rsidRPr="00211D80">
        <w:rPr>
          <w:rFonts w:cs="Times New Roman"/>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14:paraId="6FE51C27" w14:textId="75890ABD" w:rsidR="00FE6F2A" w:rsidRPr="00D25D72" w:rsidRDefault="00FE6F2A" w:rsidP="00D25D72">
      <w:pPr>
        <w:pStyle w:val="ListeParagraf"/>
        <w:spacing w:line="360" w:lineRule="auto"/>
        <w:ind w:left="708"/>
        <w:rPr>
          <w:rFonts w:cs="Times New Roman"/>
          <w:sz w:val="24"/>
          <w:szCs w:val="24"/>
        </w:rPr>
      </w:pPr>
      <w:r w:rsidRPr="00211D80">
        <w:rPr>
          <w:rFonts w:cs="Times New Roman"/>
          <w:sz w:val="24"/>
          <w:szCs w:val="24"/>
        </w:rPr>
        <w:t>Sorun/ihtiyaç tanımı ile projenin sunaca</w:t>
      </w:r>
      <w:r w:rsidR="0097009B">
        <w:rPr>
          <w:rFonts w:cs="Times New Roman"/>
          <w:sz w:val="24"/>
          <w:szCs w:val="24"/>
        </w:rPr>
        <w:t>ğı çözüm arasındaki ilişki, FZD EK-2’de</w:t>
      </w:r>
      <w:r w:rsidRPr="00211D80">
        <w:rPr>
          <w:rFonts w:cs="Times New Roman"/>
          <w:sz w:val="24"/>
          <w:szCs w:val="24"/>
        </w:rPr>
        <w:t xml:space="preserve"> yer alan mantıksal çerçeve matrisi kullanılarak ortaya konulacaktır.</w:t>
      </w:r>
    </w:p>
    <w:p w14:paraId="45F2F743" w14:textId="612B788B" w:rsidR="00FE6F2A" w:rsidRPr="00211D80" w:rsidRDefault="00FE6F2A" w:rsidP="00D25D72">
      <w:pPr>
        <w:pStyle w:val="ListeParagraf"/>
        <w:spacing w:line="360" w:lineRule="auto"/>
        <w:ind w:left="792"/>
        <w:rPr>
          <w:rFonts w:cs="Times New Roman"/>
          <w:b/>
          <w:sz w:val="24"/>
          <w:szCs w:val="24"/>
        </w:rPr>
      </w:pPr>
      <w:r w:rsidRPr="00211D80">
        <w:rPr>
          <w:rFonts w:cs="Times New Roman"/>
          <w:b/>
          <w:sz w:val="24"/>
          <w:szCs w:val="24"/>
        </w:rPr>
        <w:t>2.</w:t>
      </w:r>
      <w:r w:rsidR="002F79E5" w:rsidRPr="00211D80">
        <w:rPr>
          <w:rFonts w:cs="Times New Roman"/>
          <w:b/>
          <w:sz w:val="24"/>
          <w:szCs w:val="24"/>
        </w:rPr>
        <w:t>3</w:t>
      </w:r>
      <w:r w:rsidRPr="00211D80">
        <w:rPr>
          <w:rFonts w:cs="Times New Roman"/>
          <w:b/>
          <w:sz w:val="24"/>
          <w:szCs w:val="24"/>
        </w:rPr>
        <w:t>. Projenin Genel Hedefi</w:t>
      </w:r>
    </w:p>
    <w:p w14:paraId="744652A8" w14:textId="7D95B00D" w:rsidR="00FE6F2A" w:rsidRPr="00211D80" w:rsidRDefault="00FE6F2A" w:rsidP="00D25D72">
      <w:pPr>
        <w:spacing w:line="360" w:lineRule="auto"/>
        <w:ind w:left="720"/>
        <w:rPr>
          <w:rFonts w:cs="Times New Roman"/>
          <w:bCs/>
          <w:sz w:val="24"/>
          <w:szCs w:val="24"/>
        </w:rPr>
      </w:pPr>
      <w:r w:rsidRPr="00211D80">
        <w:rPr>
          <w:rFonts w:cs="Times New Roman"/>
          <w:bCs/>
          <w:sz w:val="24"/>
          <w:szCs w:val="24"/>
        </w:rPr>
        <w:t>Tamamlanmasını müteakip projenin orta ve uzun vadede katkıda bulunacağı ve olumlu yönde değiştireceği hususları yazılacaktır.</w:t>
      </w:r>
    </w:p>
    <w:p w14:paraId="3E3DB77E" w14:textId="12C193C2" w:rsidR="00FE6F2A" w:rsidRPr="00211D80" w:rsidRDefault="00097F09" w:rsidP="00D25D72">
      <w:pPr>
        <w:spacing w:line="360" w:lineRule="auto"/>
        <w:ind w:firstLine="708"/>
        <w:rPr>
          <w:rFonts w:cs="Times New Roman"/>
          <w:bCs/>
          <w:sz w:val="24"/>
          <w:szCs w:val="24"/>
        </w:rPr>
      </w:pPr>
      <w:r>
        <w:rPr>
          <w:rFonts w:cs="Times New Roman"/>
          <w:bCs/>
          <w:sz w:val="24"/>
          <w:szCs w:val="24"/>
        </w:rPr>
        <w:t>Örnek: İ</w:t>
      </w:r>
      <w:r w:rsidR="00FE6F2A" w:rsidRPr="00211D80">
        <w:rPr>
          <w:rFonts w:cs="Times New Roman"/>
          <w:bCs/>
          <w:sz w:val="24"/>
          <w:szCs w:val="24"/>
        </w:rPr>
        <w:t>ldeki girişimci ekosisteminin gelişmesine katkı sağlamak</w:t>
      </w:r>
      <w:r>
        <w:rPr>
          <w:rFonts w:cs="Times New Roman"/>
          <w:bCs/>
          <w:sz w:val="24"/>
          <w:szCs w:val="24"/>
        </w:rPr>
        <w:t>.</w:t>
      </w:r>
    </w:p>
    <w:p w14:paraId="68E4C107" w14:textId="2F1BD2B5" w:rsidR="00437EFB" w:rsidRPr="00097F09" w:rsidRDefault="00D602CA" w:rsidP="00D25D72">
      <w:pPr>
        <w:spacing w:line="360" w:lineRule="auto"/>
        <w:ind w:left="708"/>
        <w:rPr>
          <w:rFonts w:cs="Times New Roman"/>
          <w:b/>
          <w:sz w:val="24"/>
          <w:szCs w:val="24"/>
        </w:rPr>
      </w:pPr>
      <w:r w:rsidRPr="00211D80">
        <w:rPr>
          <w:rFonts w:cs="Times New Roman"/>
          <w:b/>
          <w:sz w:val="24"/>
          <w:szCs w:val="24"/>
        </w:rPr>
        <w:t>2.</w:t>
      </w:r>
      <w:r w:rsidR="002F79E5" w:rsidRPr="00211D80">
        <w:rPr>
          <w:rFonts w:cs="Times New Roman"/>
          <w:b/>
          <w:sz w:val="24"/>
          <w:szCs w:val="24"/>
        </w:rPr>
        <w:t>4</w:t>
      </w:r>
      <w:r w:rsidRPr="00211D80">
        <w:rPr>
          <w:rFonts w:cs="Times New Roman"/>
          <w:b/>
          <w:sz w:val="24"/>
          <w:szCs w:val="24"/>
        </w:rPr>
        <w:t>.</w:t>
      </w:r>
      <w:r w:rsidR="002F79E5" w:rsidRPr="00211D80">
        <w:rPr>
          <w:rFonts w:cs="Times New Roman"/>
          <w:b/>
          <w:sz w:val="24"/>
          <w:szCs w:val="24"/>
        </w:rPr>
        <w:t xml:space="preserve"> </w:t>
      </w:r>
      <w:r w:rsidR="00437EFB" w:rsidRPr="00211D80">
        <w:rPr>
          <w:rFonts w:cs="Times New Roman"/>
          <w:b/>
          <w:sz w:val="24"/>
          <w:szCs w:val="24"/>
        </w:rPr>
        <w:t>Projenin Genel ve Özel Amacı</w:t>
      </w:r>
    </w:p>
    <w:p w14:paraId="2AACC037" w14:textId="101A4F3F" w:rsidR="00D602CA" w:rsidRDefault="00D602CA" w:rsidP="00D25D72">
      <w:pPr>
        <w:pStyle w:val="ListeParagraf"/>
        <w:spacing w:line="360" w:lineRule="auto"/>
        <w:rPr>
          <w:rFonts w:cs="Times New Roman"/>
          <w:sz w:val="24"/>
          <w:szCs w:val="24"/>
        </w:rPr>
      </w:pPr>
      <w:r w:rsidRPr="00211D80">
        <w:rPr>
          <w:rFonts w:cs="Times New Roman"/>
          <w:sz w:val="24"/>
          <w:szCs w:val="24"/>
        </w:rPr>
        <w:t>Projenin tamamlanmasından sonra orta ve uzun vadede katkı sağlayacağı genel amaç ile projenin tamamlanmasıyla birlikte ulaşılması beklenen özel amaç(</w:t>
      </w:r>
      <w:proofErr w:type="spellStart"/>
      <w:r w:rsidRPr="00211D80">
        <w:rPr>
          <w:rFonts w:cs="Times New Roman"/>
          <w:sz w:val="24"/>
          <w:szCs w:val="24"/>
        </w:rPr>
        <w:t>lar</w:t>
      </w:r>
      <w:proofErr w:type="spellEnd"/>
      <w:r w:rsidRPr="00211D80">
        <w:rPr>
          <w:rFonts w:cs="Times New Roman"/>
          <w:sz w:val="24"/>
          <w:szCs w:val="24"/>
        </w:rPr>
        <w:t>) bu bölümde belirtilecektir.</w:t>
      </w:r>
    </w:p>
    <w:p w14:paraId="5C5ECFB8" w14:textId="3C53A9A6" w:rsidR="00D25D72" w:rsidRDefault="00D25D72" w:rsidP="00D25D72">
      <w:pPr>
        <w:pStyle w:val="ListeParagraf"/>
        <w:spacing w:line="360" w:lineRule="auto"/>
        <w:rPr>
          <w:rFonts w:cs="Times New Roman"/>
          <w:sz w:val="24"/>
          <w:szCs w:val="24"/>
        </w:rPr>
      </w:pPr>
    </w:p>
    <w:p w14:paraId="70A01D0B" w14:textId="498723BC" w:rsidR="00D25D72" w:rsidRDefault="00D25D72" w:rsidP="00D25D72">
      <w:pPr>
        <w:pStyle w:val="ListeParagraf"/>
        <w:spacing w:line="360" w:lineRule="auto"/>
        <w:rPr>
          <w:rFonts w:cs="Times New Roman"/>
          <w:sz w:val="24"/>
          <w:szCs w:val="24"/>
        </w:rPr>
      </w:pPr>
    </w:p>
    <w:p w14:paraId="6072BD22" w14:textId="2CCEB963" w:rsidR="00D25D72" w:rsidRDefault="00D25D72" w:rsidP="00D25D72">
      <w:pPr>
        <w:pStyle w:val="ListeParagraf"/>
        <w:spacing w:line="360" w:lineRule="auto"/>
        <w:rPr>
          <w:rFonts w:cs="Times New Roman"/>
          <w:sz w:val="24"/>
          <w:szCs w:val="24"/>
        </w:rPr>
      </w:pPr>
    </w:p>
    <w:p w14:paraId="11AAE45C" w14:textId="77777777" w:rsidR="00D25D72" w:rsidRPr="00211D80" w:rsidRDefault="00D25D72" w:rsidP="00D25D72">
      <w:pPr>
        <w:pStyle w:val="ListeParagraf"/>
        <w:spacing w:line="360" w:lineRule="auto"/>
        <w:rPr>
          <w:rFonts w:cs="Times New Roman"/>
          <w:sz w:val="24"/>
          <w:szCs w:val="24"/>
        </w:rPr>
      </w:pPr>
    </w:p>
    <w:p w14:paraId="5B5DF33B" w14:textId="677EDD20" w:rsidR="00297D3A" w:rsidRPr="00211D80" w:rsidRDefault="00297D3A" w:rsidP="00D25D72">
      <w:pPr>
        <w:spacing w:line="360" w:lineRule="auto"/>
        <w:ind w:firstLine="708"/>
        <w:rPr>
          <w:rFonts w:cs="Times New Roman"/>
          <w:b/>
          <w:sz w:val="24"/>
          <w:szCs w:val="24"/>
        </w:rPr>
      </w:pPr>
      <w:r w:rsidRPr="00211D80">
        <w:rPr>
          <w:rFonts w:cs="Times New Roman"/>
          <w:b/>
          <w:sz w:val="24"/>
          <w:szCs w:val="24"/>
        </w:rPr>
        <w:lastRenderedPageBreak/>
        <w:t>2.</w:t>
      </w:r>
      <w:r w:rsidR="002F79E5" w:rsidRPr="00211D80">
        <w:rPr>
          <w:rFonts w:cs="Times New Roman"/>
          <w:b/>
          <w:sz w:val="24"/>
          <w:szCs w:val="24"/>
        </w:rPr>
        <w:t>5</w:t>
      </w:r>
      <w:r w:rsidRPr="00211D80">
        <w:rPr>
          <w:rFonts w:cs="Times New Roman"/>
          <w:b/>
          <w:sz w:val="24"/>
          <w:szCs w:val="24"/>
        </w:rPr>
        <w:t>. Projenin Hedef Aldığı Kesim</w:t>
      </w:r>
    </w:p>
    <w:p w14:paraId="3E490742" w14:textId="71733B7B" w:rsidR="00297D3A" w:rsidRPr="00211D80" w:rsidRDefault="00297D3A" w:rsidP="00D25D72">
      <w:pPr>
        <w:pStyle w:val="ListeParagraf"/>
        <w:numPr>
          <w:ilvl w:val="2"/>
          <w:numId w:val="27"/>
        </w:numPr>
        <w:spacing w:line="360" w:lineRule="auto"/>
        <w:rPr>
          <w:rFonts w:cs="Times New Roman"/>
          <w:b/>
          <w:sz w:val="24"/>
          <w:szCs w:val="24"/>
        </w:rPr>
      </w:pPr>
      <w:r w:rsidRPr="00211D80">
        <w:rPr>
          <w:rFonts w:cs="Times New Roman"/>
          <w:b/>
          <w:sz w:val="24"/>
          <w:szCs w:val="24"/>
        </w:rPr>
        <w:t>Hedef Gruplar</w:t>
      </w:r>
    </w:p>
    <w:p w14:paraId="5DA7E3F7" w14:textId="743CB842" w:rsidR="00297D3A" w:rsidRPr="00211D80" w:rsidRDefault="00297D3A" w:rsidP="00D25D72">
      <w:pPr>
        <w:spacing w:line="360" w:lineRule="auto"/>
        <w:ind w:left="720"/>
        <w:rPr>
          <w:rFonts w:cs="Times New Roman"/>
          <w:sz w:val="24"/>
          <w:szCs w:val="24"/>
        </w:rPr>
      </w:pPr>
      <w:r w:rsidRPr="00211D80">
        <w:rPr>
          <w:rFonts w:cs="Times New Roman"/>
          <w:sz w:val="24"/>
          <w:szCs w:val="24"/>
        </w:rPr>
        <w:t>Projenin uygulama süreci içerisinde veya tamamlanması ile birlikte proje sonuçlarından doğrudan olumlu fayda sağlayacak olan kişi, grup, kurum ve kuruluşların isimleri, tahmini sayıları ve seçilme gerekçeleri bu bölümde verilecektir.</w:t>
      </w:r>
    </w:p>
    <w:p w14:paraId="0CE16D86" w14:textId="44E3E6A1" w:rsidR="00297D3A" w:rsidRPr="00211D80" w:rsidRDefault="00297D3A" w:rsidP="00D25D72">
      <w:pPr>
        <w:pStyle w:val="ListeParagraf"/>
        <w:numPr>
          <w:ilvl w:val="2"/>
          <w:numId w:val="27"/>
        </w:numPr>
        <w:spacing w:line="360" w:lineRule="auto"/>
        <w:rPr>
          <w:rFonts w:cs="Times New Roman"/>
          <w:b/>
          <w:sz w:val="24"/>
          <w:szCs w:val="24"/>
        </w:rPr>
      </w:pPr>
      <w:r w:rsidRPr="00211D80">
        <w:rPr>
          <w:rFonts w:cs="Times New Roman"/>
          <w:b/>
          <w:sz w:val="24"/>
          <w:szCs w:val="24"/>
        </w:rPr>
        <w:t>Nihai Faydalanıcılar</w:t>
      </w:r>
    </w:p>
    <w:p w14:paraId="64F92C00" w14:textId="0D9D472D" w:rsidR="004B1049" w:rsidRPr="00D25D72" w:rsidRDefault="00297D3A" w:rsidP="00D25D72">
      <w:pPr>
        <w:spacing w:after="0" w:line="360" w:lineRule="auto"/>
        <w:ind w:left="720"/>
        <w:rPr>
          <w:rFonts w:cs="Times New Roman"/>
          <w:sz w:val="24"/>
          <w:szCs w:val="24"/>
        </w:rPr>
      </w:pPr>
      <w:r w:rsidRPr="00211D80">
        <w:rPr>
          <w:rFonts w:cs="Times New Roman"/>
          <w:sz w:val="24"/>
          <w:szCs w:val="24"/>
        </w:rPr>
        <w:t>Projenin tamamlanması ile birlikte orta-uzun vadede (1-5 yıl) proje sonuçlarından doğrudan ya da dolaylı fayda sağlayacak olan kişi, grup, kurum ve kuruluşlar bu bölümde belirtilecektir.</w:t>
      </w:r>
    </w:p>
    <w:p w14:paraId="332A9503" w14:textId="68EE6A79" w:rsidR="00740D2E" w:rsidRPr="00D25D72" w:rsidRDefault="00471CDD"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PROJE FİKRİNİN KAYNAĞI ve DAYANAKLARI</w:t>
      </w:r>
    </w:p>
    <w:p w14:paraId="1A8D4477" w14:textId="5E2F3AA9" w:rsidR="00BE4AA6" w:rsidRPr="00211D80" w:rsidRDefault="002F79E5"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w:t>
      </w:r>
      <w:r w:rsidR="00BE4AA6" w:rsidRPr="00211D80">
        <w:rPr>
          <w:rFonts w:cs="Times New Roman"/>
          <w:b/>
          <w:sz w:val="24"/>
          <w:szCs w:val="24"/>
        </w:rPr>
        <w:t>Projenin Politika Dokümanlarına ve Yasal Mevzuatlara Uygunluğu</w:t>
      </w:r>
    </w:p>
    <w:p w14:paraId="22EE7F68" w14:textId="105FDEED" w:rsidR="00D81264" w:rsidRPr="00211D80" w:rsidRDefault="00F148E9" w:rsidP="00D25D72">
      <w:pPr>
        <w:spacing w:line="360" w:lineRule="auto"/>
        <w:ind w:left="709"/>
        <w:rPr>
          <w:rFonts w:cs="Times New Roman"/>
          <w:sz w:val="24"/>
          <w:szCs w:val="24"/>
        </w:rPr>
      </w:pPr>
      <w:r w:rsidRPr="00211D80">
        <w:rPr>
          <w:rFonts w:cs="Times New Roman"/>
          <w:sz w:val="24"/>
          <w:szCs w:val="24"/>
        </w:rPr>
        <w:t>Projenin ilişkili olduğu veya dayandığı ulusal, bölgesel veya yerel plan, programlar, stratejiler (örneğin kalkınma planı, bölge planı, BGUS, ulusal ihracat stratejisi vb.) ile ilişkisi</w:t>
      </w:r>
      <w:r w:rsidR="008E4B65" w:rsidRPr="00211D80">
        <w:rPr>
          <w:rFonts w:cs="Times New Roman"/>
          <w:sz w:val="24"/>
          <w:szCs w:val="24"/>
        </w:rPr>
        <w:t xml:space="preserve"> açıklanacaktır.</w:t>
      </w:r>
      <w:r w:rsidRPr="00211D80">
        <w:rPr>
          <w:rFonts w:cs="Times New Roman"/>
          <w:sz w:val="24"/>
          <w:szCs w:val="24"/>
        </w:rPr>
        <w:t xml:space="preserve"> Kalkınma ajanslarının hazırladığı Sonuç Odaklı Program (SOP) ve ajansın diğer analiz raporları ve faaliyetleri ile ilişkisi de bu bölümde ortaya konulacaktır</w:t>
      </w:r>
      <w:r w:rsidR="00B56BE8" w:rsidRPr="00211D80">
        <w:rPr>
          <w:rFonts w:cs="Times New Roman"/>
          <w:sz w:val="24"/>
          <w:szCs w:val="24"/>
        </w:rPr>
        <w:t>.</w:t>
      </w:r>
    </w:p>
    <w:p w14:paraId="6348AA36" w14:textId="41526D62" w:rsidR="00BE4AA6" w:rsidRPr="00211D80" w:rsidRDefault="00BE4AA6"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Yürütücüsünün Mevcut Projeleri ve Diğer Kurum Projeleri ile Bağlantıları</w:t>
      </w:r>
    </w:p>
    <w:p w14:paraId="75B6D1A6"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 xml:space="preserve">Projenin, proje yürütücüsünün yatırımın yapılacağı ilde (varsa) geçmiş, yürüyen ve planlanan diğer projelerle ilişkisi ile söz konusu ilişkilerden kaynaklanan etkiler belirtilecektir. </w:t>
      </w:r>
    </w:p>
    <w:p w14:paraId="0195CD10"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Projeyle ilgili varsa geçmişte yapılmış etüt, araştırma ve diğer çalışma bilgileri bu bölümde yer alacaktır.</w:t>
      </w:r>
    </w:p>
    <w:p w14:paraId="6AE886BF"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Ayrıca projenin, yatırım ve/veya işletme aşamalarında, diğer kurumların yatırım projeleri ile ilişkisi olması durumunda bu ilişki kapsamlı bir biçimde tanımlanacaktır.</w:t>
      </w:r>
    </w:p>
    <w:p w14:paraId="623B0860" w14:textId="5B44C268" w:rsidR="00B73C80" w:rsidRDefault="00BE4AA6" w:rsidP="00D25D72">
      <w:pPr>
        <w:spacing w:after="0" w:line="360" w:lineRule="auto"/>
        <w:ind w:left="709"/>
        <w:rPr>
          <w:rFonts w:cs="Times New Roman"/>
          <w:sz w:val="24"/>
          <w:szCs w:val="24"/>
        </w:rPr>
      </w:pPr>
      <w:r w:rsidRPr="00211D80">
        <w:rPr>
          <w:rFonts w:cs="Times New Roman"/>
          <w:sz w:val="24"/>
          <w:szCs w:val="24"/>
        </w:rPr>
        <w:t xml:space="preserve">Proje ile eşzamanlı götürülmesi gereken diğer kurumların projeleri var ise bu bölümde anlatılacaktır. </w:t>
      </w:r>
    </w:p>
    <w:p w14:paraId="77E2F0A9" w14:textId="58377E47" w:rsidR="00D25D72" w:rsidRDefault="00D25D72" w:rsidP="00D25D72">
      <w:pPr>
        <w:spacing w:after="0" w:line="360" w:lineRule="auto"/>
        <w:ind w:left="709"/>
        <w:rPr>
          <w:rFonts w:cs="Times New Roman"/>
          <w:sz w:val="24"/>
          <w:szCs w:val="24"/>
        </w:rPr>
      </w:pPr>
    </w:p>
    <w:p w14:paraId="63F43F6F" w14:textId="2C3276C4" w:rsidR="00D25D72" w:rsidRDefault="00D25D72" w:rsidP="00D25D72">
      <w:pPr>
        <w:spacing w:after="0" w:line="360" w:lineRule="auto"/>
        <w:ind w:left="709"/>
        <w:rPr>
          <w:rFonts w:cs="Times New Roman"/>
          <w:sz w:val="24"/>
          <w:szCs w:val="24"/>
        </w:rPr>
      </w:pPr>
    </w:p>
    <w:p w14:paraId="27031732" w14:textId="77777777" w:rsidR="00D25D72" w:rsidRPr="00211D80" w:rsidRDefault="00D25D72" w:rsidP="00D25D72">
      <w:pPr>
        <w:spacing w:after="0" w:line="360" w:lineRule="auto"/>
        <w:ind w:left="709"/>
        <w:rPr>
          <w:rFonts w:cs="Times New Roman"/>
          <w:sz w:val="24"/>
          <w:szCs w:val="24"/>
        </w:rPr>
      </w:pPr>
    </w:p>
    <w:p w14:paraId="4739C660" w14:textId="6FBE1B50"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Proje ile İlgili Geçmişte Yapılmış Etüt Araştırma ve Diğer Çalışmalar</w:t>
      </w:r>
    </w:p>
    <w:p w14:paraId="6B2ACE49" w14:textId="1819A6CF" w:rsidR="00B73C80" w:rsidRPr="00211D80" w:rsidRDefault="00B73C80" w:rsidP="00D25D72">
      <w:pPr>
        <w:spacing w:line="360" w:lineRule="auto"/>
        <w:ind w:left="708"/>
        <w:rPr>
          <w:rFonts w:cs="Times New Roman"/>
          <w:sz w:val="24"/>
          <w:szCs w:val="24"/>
        </w:rPr>
      </w:pPr>
      <w:r w:rsidRPr="00211D80">
        <w:rPr>
          <w:rFonts w:cs="Times New Roman"/>
          <w:sz w:val="24"/>
          <w:szCs w:val="24"/>
        </w:rPr>
        <w:t>Proje fikrinin ortaya çıkışı ve projeyle ilgili geçmişte yapılmış etüt, araştırma ve diğer çalışmalar bu bölümde yer alır.</w:t>
      </w:r>
    </w:p>
    <w:p w14:paraId="6B5BA13B" w14:textId="05105FFA"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İhtiyacı/Talebi</w:t>
      </w:r>
    </w:p>
    <w:p w14:paraId="4BC4B8E2" w14:textId="67FA68F8" w:rsidR="00B73C80" w:rsidRPr="00211D80" w:rsidRDefault="00B73C80" w:rsidP="00D25D72">
      <w:pPr>
        <w:spacing w:line="360" w:lineRule="auto"/>
        <w:ind w:firstLine="708"/>
        <w:rPr>
          <w:rFonts w:cs="Times New Roman"/>
          <w:sz w:val="24"/>
          <w:szCs w:val="24"/>
        </w:rPr>
      </w:pPr>
      <w:r w:rsidRPr="00211D80">
        <w:rPr>
          <w:rFonts w:cs="Times New Roman"/>
          <w:sz w:val="24"/>
          <w:szCs w:val="24"/>
        </w:rPr>
        <w:t>Projeye duyulan ihtiyacın veya talebin analiz sonuçlarının özetlendiği bölümdür.</w:t>
      </w:r>
    </w:p>
    <w:p w14:paraId="159B464F" w14:textId="37B8BDB8"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Alternatifleri</w:t>
      </w:r>
    </w:p>
    <w:p w14:paraId="45531A8E" w14:textId="2DE91047" w:rsidR="00B73C80" w:rsidRPr="00211D80" w:rsidRDefault="00B73C80" w:rsidP="00D25D72">
      <w:pPr>
        <w:spacing w:line="360" w:lineRule="auto"/>
        <w:ind w:left="708"/>
        <w:rPr>
          <w:rFonts w:cs="Times New Roman"/>
          <w:sz w:val="24"/>
          <w:szCs w:val="24"/>
        </w:rPr>
      </w:pPr>
      <w:r w:rsidRPr="00211D80">
        <w:rPr>
          <w:rFonts w:cs="Times New Roman"/>
          <w:sz w:val="24"/>
          <w:szCs w:val="24"/>
        </w:rPr>
        <w:t>Bu bölümde proje konusu mal/hizmet üretiminin gerçekleştirilmesini sağlayan, aşağıdaki ayrıntıları verilen en az 4 alternatife yer verilecektir.</w:t>
      </w:r>
    </w:p>
    <w:p w14:paraId="15A91B5C" w14:textId="59A5E878"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Projesiz Durum</w:t>
      </w:r>
    </w:p>
    <w:p w14:paraId="4CD432B6" w14:textId="0897091C" w:rsidR="00B73C80" w:rsidRPr="00211D80" w:rsidRDefault="00B73C80" w:rsidP="00D25D72">
      <w:pPr>
        <w:pStyle w:val="ListeParagraf"/>
        <w:spacing w:line="360" w:lineRule="auto"/>
        <w:ind w:left="2160"/>
        <w:rPr>
          <w:rFonts w:cs="Times New Roman"/>
          <w:sz w:val="24"/>
          <w:szCs w:val="24"/>
        </w:rPr>
      </w:pPr>
      <w:r w:rsidRPr="00211D80">
        <w:rPr>
          <w:rFonts w:cs="Times New Roman"/>
          <w:sz w:val="24"/>
          <w:szCs w:val="24"/>
        </w:rPr>
        <w:t>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14:paraId="78C3731C" w14:textId="7242A1D7"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Bakım Onarım veya </w:t>
      </w:r>
      <w:proofErr w:type="spellStart"/>
      <w:r w:rsidRPr="00211D80">
        <w:rPr>
          <w:rFonts w:cs="Times New Roman"/>
          <w:b/>
          <w:sz w:val="24"/>
          <w:szCs w:val="24"/>
        </w:rPr>
        <w:t>Tevzii</w:t>
      </w:r>
      <w:proofErr w:type="spellEnd"/>
      <w:r w:rsidRPr="00211D80">
        <w:rPr>
          <w:rFonts w:cs="Times New Roman"/>
          <w:b/>
          <w:sz w:val="24"/>
          <w:szCs w:val="24"/>
        </w:rPr>
        <w:t xml:space="preserve"> Yatırımı</w:t>
      </w:r>
    </w:p>
    <w:p w14:paraId="0147A62D" w14:textId="6E663078" w:rsidR="00B73C80" w:rsidRPr="00211D80" w:rsidRDefault="00B73C80" w:rsidP="00D25D72">
      <w:pPr>
        <w:pStyle w:val="ListeParagraf"/>
        <w:spacing w:line="360" w:lineRule="auto"/>
        <w:ind w:left="2160"/>
        <w:rPr>
          <w:rFonts w:cs="Times New Roman"/>
          <w:sz w:val="24"/>
          <w:szCs w:val="24"/>
        </w:rPr>
      </w:pPr>
      <w:r w:rsidRPr="00211D80">
        <w:rPr>
          <w:rFonts w:cs="Times New Roman"/>
          <w:sz w:val="24"/>
          <w:szCs w:val="24"/>
        </w:rPr>
        <w:t>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14:paraId="179AC1BB" w14:textId="5186C908"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En İyi İki İkinci Alternatif</w:t>
      </w:r>
    </w:p>
    <w:p w14:paraId="3ADB1A4A" w14:textId="2B877521" w:rsidR="005E24C8" w:rsidRPr="00211D80" w:rsidRDefault="005E24C8" w:rsidP="00D25D72">
      <w:pPr>
        <w:pStyle w:val="ListeParagraf"/>
        <w:spacing w:line="360" w:lineRule="auto"/>
        <w:ind w:left="2160"/>
        <w:rPr>
          <w:rFonts w:cs="Times New Roman"/>
          <w:sz w:val="24"/>
          <w:szCs w:val="24"/>
        </w:rPr>
      </w:pPr>
      <w:r w:rsidRPr="00211D80">
        <w:rPr>
          <w:rFonts w:cs="Times New Roman"/>
          <w:sz w:val="24"/>
          <w:szCs w:val="24"/>
        </w:rPr>
        <w:t>Temel hedeflere ulaşmayı sağlayacak ancak yapılacak analiz sonucunda tercih edilen alternatiften sonra gelen proje alternatifine dair bilgilere yer verilen bölümdür.</w:t>
      </w:r>
    </w:p>
    <w:p w14:paraId="3186D22A" w14:textId="0C53608C"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En İyi Alternatif</w:t>
      </w:r>
    </w:p>
    <w:p w14:paraId="20FA8BFE" w14:textId="5FECD027" w:rsidR="008D6DDC" w:rsidRPr="00D25D72" w:rsidRDefault="005E24C8" w:rsidP="00D25D72">
      <w:pPr>
        <w:pStyle w:val="ListeParagraf"/>
        <w:spacing w:line="360" w:lineRule="auto"/>
        <w:ind w:left="2160"/>
        <w:rPr>
          <w:rFonts w:cs="Times New Roman"/>
          <w:sz w:val="24"/>
          <w:szCs w:val="24"/>
        </w:rPr>
      </w:pPr>
      <w:r w:rsidRPr="00211D80">
        <w:rPr>
          <w:rFonts w:cs="Times New Roman"/>
          <w:sz w:val="24"/>
          <w:szCs w:val="24"/>
        </w:rPr>
        <w:t xml:space="preserve">Proje alternatiflerinin detaylı analizinden sonra tercih edilen seçenektir. Proje alternatifleri listesindeki her bir alternatifin karşılaştırılması </w:t>
      </w:r>
      <w:r w:rsidRPr="00211D80">
        <w:rPr>
          <w:rFonts w:cs="Times New Roman"/>
          <w:sz w:val="24"/>
          <w:szCs w:val="24"/>
        </w:rPr>
        <w:lastRenderedPageBreak/>
        <w:t>sonucu, genel olarak ticari ve/veya ekonomik/sosyal olarak daha avantajlı bulunduğundan yapılması planlanan alternatife dair bilgilere yer verilen bölümdür.</w:t>
      </w:r>
    </w:p>
    <w:p w14:paraId="6A70F399" w14:textId="135EF39B"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Teknoloji ve Tasarım</w:t>
      </w:r>
    </w:p>
    <w:p w14:paraId="107C06BD" w14:textId="77777777" w:rsidR="005E24C8" w:rsidRPr="00211D80" w:rsidRDefault="005E24C8" w:rsidP="00D25D72">
      <w:pPr>
        <w:spacing w:line="360" w:lineRule="auto"/>
        <w:ind w:left="720"/>
        <w:rPr>
          <w:rFonts w:cs="Times New Roman"/>
          <w:sz w:val="24"/>
          <w:szCs w:val="24"/>
        </w:rPr>
      </w:pPr>
      <w:r w:rsidRPr="00211D80">
        <w:rPr>
          <w:rFonts w:cs="Times New Roman"/>
          <w:sz w:val="24"/>
          <w:szCs w:val="24"/>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011B28AD" w14:textId="77777777" w:rsidR="005E24C8" w:rsidRPr="00211D80" w:rsidRDefault="005E24C8" w:rsidP="00D25D72">
      <w:pPr>
        <w:spacing w:line="360" w:lineRule="auto"/>
        <w:ind w:left="720"/>
        <w:rPr>
          <w:rFonts w:cs="Times New Roman"/>
          <w:sz w:val="24"/>
          <w:szCs w:val="24"/>
        </w:rPr>
      </w:pPr>
      <w:r w:rsidRPr="00211D80">
        <w:rPr>
          <w:rFonts w:cs="Times New Roman"/>
          <w:sz w:val="24"/>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466DA730" w14:textId="25B5E15D" w:rsidR="00297D3A" w:rsidRPr="00211D80" w:rsidRDefault="005E24C8" w:rsidP="00D25D72">
      <w:pPr>
        <w:spacing w:line="360" w:lineRule="auto"/>
        <w:ind w:left="720"/>
        <w:rPr>
          <w:rFonts w:cs="Times New Roman"/>
          <w:sz w:val="24"/>
          <w:szCs w:val="24"/>
        </w:rPr>
      </w:pPr>
      <w:r w:rsidRPr="00211D80">
        <w:rPr>
          <w:rFonts w:cs="Times New Roman"/>
          <w:sz w:val="24"/>
          <w:szCs w:val="24"/>
        </w:rPr>
        <w:t>Tasarım ise seçilen teknolojinin şekilsel ve kullanıma yönelik yapısı olup, bu bölümde ayrıca planlanan tasarım hakkında bilgi verilecektir.</w:t>
      </w:r>
    </w:p>
    <w:p w14:paraId="68E1AA0C" w14:textId="7D7A361C" w:rsidR="00E818A7" w:rsidRPr="00D25D72" w:rsidRDefault="00E818A7"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 xml:space="preserve">PROJE </w:t>
      </w:r>
      <w:r w:rsidR="0002799F" w:rsidRPr="00211D80">
        <w:rPr>
          <w:rFonts w:cs="Times New Roman"/>
          <w:b/>
          <w:sz w:val="24"/>
          <w:szCs w:val="24"/>
        </w:rPr>
        <w:t xml:space="preserve">UYGULAMASI </w:t>
      </w:r>
      <w:r w:rsidRPr="00211D80">
        <w:rPr>
          <w:rFonts w:cs="Times New Roman"/>
          <w:b/>
          <w:sz w:val="24"/>
          <w:szCs w:val="24"/>
        </w:rPr>
        <w:t>İLE İLGİLİ AYRINTILI BİLGİLER</w:t>
      </w:r>
    </w:p>
    <w:p w14:paraId="34457F81" w14:textId="318FD735"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Kapsamında Yapılacak Faaliyetler</w:t>
      </w:r>
    </w:p>
    <w:p w14:paraId="52D8A7EA" w14:textId="0F30EB34"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temel faaliyetlerini (satın alma, tesis kurulumu, hizmet geliştirme eğitim, danışmanlık, inşaat, insan kaynakları vb.) maddeler halinde yazılacak ve her bir faaliyetin kapsamını kısaca açıklanacaktır.</w:t>
      </w:r>
    </w:p>
    <w:p w14:paraId="5CAE8BA8" w14:textId="3AFAAE09"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Bileşenlerinin Maliyeti ve Bütçe</w:t>
      </w:r>
    </w:p>
    <w:p w14:paraId="7E4F6C97" w14:textId="735AE403" w:rsidR="0019756B" w:rsidRPr="00211D80" w:rsidRDefault="00E818A7" w:rsidP="00D25D72">
      <w:pPr>
        <w:spacing w:line="360" w:lineRule="auto"/>
        <w:ind w:left="709"/>
        <w:rPr>
          <w:rFonts w:cs="Times New Roman"/>
          <w:sz w:val="24"/>
          <w:szCs w:val="24"/>
        </w:rPr>
      </w:pPr>
      <w:r w:rsidRPr="00211D80">
        <w:rPr>
          <w:rFonts w:cs="Times New Roman"/>
          <w:sz w:val="24"/>
          <w:szCs w:val="24"/>
        </w:rPr>
        <w:t xml:space="preserve">Projenin temel faaliyetleri için öngörülen bütçeyi belirtilecektir. </w:t>
      </w:r>
      <w:r w:rsidR="0019756B" w:rsidRPr="00211D80">
        <w:rPr>
          <w:rFonts w:cs="Times New Roman"/>
          <w:sz w:val="24"/>
          <w:szCs w:val="24"/>
        </w:rPr>
        <w:t xml:space="preserve">Proje bütçesi, </w:t>
      </w:r>
      <w:r w:rsidR="00097F09">
        <w:rPr>
          <w:rFonts w:cs="Times New Roman"/>
          <w:sz w:val="24"/>
          <w:szCs w:val="24"/>
        </w:rPr>
        <w:t xml:space="preserve">Kalkınma Ajansları </w:t>
      </w:r>
      <w:r w:rsidR="0019756B" w:rsidRPr="00211D80">
        <w:rPr>
          <w:rFonts w:cs="Times New Roman"/>
          <w:sz w:val="24"/>
          <w:szCs w:val="24"/>
        </w:rPr>
        <w:t>Destek Yönetim</w:t>
      </w:r>
      <w:r w:rsidR="00097F09">
        <w:rPr>
          <w:rFonts w:cs="Times New Roman"/>
          <w:sz w:val="24"/>
          <w:szCs w:val="24"/>
        </w:rPr>
        <w:t>i</w:t>
      </w:r>
      <w:r w:rsidR="0019756B" w:rsidRPr="00211D80">
        <w:rPr>
          <w:rFonts w:cs="Times New Roman"/>
          <w:sz w:val="24"/>
          <w:szCs w:val="24"/>
        </w:rPr>
        <w:t xml:space="preserve"> Kılavuzu Eki F</w:t>
      </w:r>
      <w:r w:rsidR="00097F09">
        <w:rPr>
          <w:rFonts w:cs="Times New Roman"/>
          <w:sz w:val="24"/>
          <w:szCs w:val="24"/>
        </w:rPr>
        <w:t>Z</w:t>
      </w:r>
      <w:r w:rsidR="0097009B">
        <w:rPr>
          <w:rFonts w:cs="Times New Roman"/>
          <w:sz w:val="24"/>
          <w:szCs w:val="24"/>
        </w:rPr>
        <w:t>D EK-</w:t>
      </w:r>
      <w:r w:rsidR="0019756B" w:rsidRPr="00211D80">
        <w:rPr>
          <w:rFonts w:cs="Times New Roman"/>
          <w:sz w:val="24"/>
          <w:szCs w:val="24"/>
        </w:rPr>
        <w:t>1 kullanılara</w:t>
      </w:r>
      <w:r w:rsidR="00097F09">
        <w:rPr>
          <w:rFonts w:cs="Times New Roman"/>
          <w:sz w:val="24"/>
          <w:szCs w:val="24"/>
        </w:rPr>
        <w:t>k hazırlanacak ve söz konusu ek</w:t>
      </w:r>
      <w:r w:rsidR="0019756B" w:rsidRPr="00211D80">
        <w:rPr>
          <w:rFonts w:cs="Times New Roman"/>
          <w:sz w:val="24"/>
          <w:szCs w:val="24"/>
        </w:rPr>
        <w:t>te yer alan Excel dokümanının ilgili tüm sayfaları doldurularak fizibilite raporuna eklenecektir.</w:t>
      </w:r>
    </w:p>
    <w:p w14:paraId="2F308918" w14:textId="4674735F" w:rsidR="00E818A7" w:rsidRPr="00D25D72" w:rsidRDefault="0019756B" w:rsidP="00D25D72">
      <w:pPr>
        <w:spacing w:after="0" w:line="360" w:lineRule="auto"/>
        <w:ind w:left="709"/>
        <w:rPr>
          <w:rFonts w:cs="Times New Roman"/>
          <w:sz w:val="24"/>
          <w:szCs w:val="24"/>
        </w:rPr>
      </w:pPr>
      <w:r w:rsidRPr="00211D80">
        <w:rPr>
          <w:rFonts w:cs="Times New Roman"/>
          <w:sz w:val="24"/>
          <w:szCs w:val="24"/>
        </w:rPr>
        <w:t xml:space="preserve">İnşaat, insan kaynakları, makine ve teçhizat gibi temel bütçe kalemlerine alt </w:t>
      </w:r>
      <w:proofErr w:type="spellStart"/>
      <w:r w:rsidRPr="00211D80">
        <w:rPr>
          <w:rFonts w:cs="Times New Roman"/>
          <w:sz w:val="24"/>
          <w:szCs w:val="24"/>
        </w:rPr>
        <w:t>kırılımlarıyla</w:t>
      </w:r>
      <w:proofErr w:type="spellEnd"/>
      <w:r w:rsidRPr="00211D80">
        <w:rPr>
          <w:rFonts w:cs="Times New Roman"/>
          <w:sz w:val="24"/>
          <w:szCs w:val="24"/>
        </w:rPr>
        <w:t xml:space="preserve"> yer verilecektir. Proje süresi boyunca üstlenilecek yapım maliyetleri mümkün olduğu ölçüde kesin projelere dayanarak detaylı bir biçimde verilecektir. </w:t>
      </w:r>
    </w:p>
    <w:p w14:paraId="74394CD6" w14:textId="77777777" w:rsidR="00D25D72"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Yapım İşlerinin Tahmini Bedelinin Proje Bütçesine Oranı</w:t>
      </w:r>
    </w:p>
    <w:p w14:paraId="035489AE" w14:textId="2F3DE2FA" w:rsidR="00E818A7" w:rsidRPr="00D25D72" w:rsidRDefault="00E818A7" w:rsidP="00D25D72">
      <w:pPr>
        <w:pStyle w:val="ListeParagraf"/>
        <w:spacing w:line="360" w:lineRule="auto"/>
        <w:ind w:left="2160"/>
        <w:rPr>
          <w:rFonts w:cs="Times New Roman"/>
          <w:b/>
          <w:sz w:val="24"/>
          <w:szCs w:val="24"/>
        </w:rPr>
      </w:pPr>
      <w:r w:rsidRPr="00D25D72">
        <w:rPr>
          <w:rFonts w:cs="Times New Roman"/>
          <w:sz w:val="24"/>
          <w:szCs w:val="24"/>
        </w:rPr>
        <w:lastRenderedPageBreak/>
        <w:t>Proje kapsamında öngörülen yapım işlerinin (inşaat ve tadilat) proje bütçesine oranını belirtilecektir.</w:t>
      </w:r>
    </w:p>
    <w:p w14:paraId="5D327FB2" w14:textId="77777777" w:rsidR="00E818A7" w:rsidRPr="00211D80" w:rsidRDefault="00E818A7" w:rsidP="00D25D72">
      <w:pPr>
        <w:pStyle w:val="ListeParagraf"/>
        <w:spacing w:line="360" w:lineRule="auto"/>
        <w:ind w:left="1224"/>
        <w:rPr>
          <w:rFonts w:cs="Times New Roman"/>
          <w:sz w:val="24"/>
          <w:szCs w:val="24"/>
        </w:rPr>
      </w:pPr>
    </w:p>
    <w:p w14:paraId="7559C54D"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Beklenen Çıktı ve Sonuçlar</w:t>
      </w:r>
    </w:p>
    <w:p w14:paraId="7B1BCDE4" w14:textId="4DB13CF3"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Projeden beklenen çıktı ve sonuçları açıklanacaktır.</w:t>
      </w:r>
    </w:p>
    <w:p w14:paraId="74B68AC7"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Beklenen Etkiler</w:t>
      </w:r>
    </w:p>
    <w:p w14:paraId="2FA199D2" w14:textId="0B8614B4"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 ile yaratılması beklenen ekonomik, sosyal ve çevresel etkileri, bölgesel ve sektör</w:t>
      </w:r>
      <w:r w:rsidR="00542652">
        <w:rPr>
          <w:rFonts w:cs="Times New Roman"/>
          <w:sz w:val="24"/>
          <w:szCs w:val="24"/>
        </w:rPr>
        <w:t>el açıdan değerlendirilecektir.</w:t>
      </w:r>
    </w:p>
    <w:p w14:paraId="6596CF13"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İl/ilçe/Bölge Ekonomisine Katkısı</w:t>
      </w:r>
    </w:p>
    <w:p w14:paraId="52479BE1" w14:textId="022A9A17"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Programın genel hedefinde yer alan bölge ekonomisinin geliştirilmesine katkısı, etkileyeceği sektörler itibarıyla temel göstergeler kullanılarak belirtilecektir.</w:t>
      </w:r>
    </w:p>
    <w:p w14:paraId="2033F629"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Performans Göstergeleri</w:t>
      </w:r>
    </w:p>
    <w:p w14:paraId="04773A32" w14:textId="77777777" w:rsidR="00E818A7" w:rsidRPr="00211D80" w:rsidRDefault="00E818A7" w:rsidP="00D25D72">
      <w:pPr>
        <w:pStyle w:val="ListeParagraf"/>
        <w:spacing w:line="360" w:lineRule="auto"/>
        <w:ind w:left="792"/>
        <w:rPr>
          <w:rFonts w:cs="Times New Roman"/>
          <w:sz w:val="24"/>
          <w:szCs w:val="24"/>
        </w:rPr>
      </w:pPr>
      <w:r w:rsidRPr="00211D80">
        <w:rPr>
          <w:rFonts w:cs="Times New Roman"/>
          <w:sz w:val="24"/>
          <w:szCs w:val="24"/>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işlenecektir.</w:t>
      </w:r>
    </w:p>
    <w:p w14:paraId="6D004596" w14:textId="77777777" w:rsidR="00E818A7" w:rsidRPr="00211D80" w:rsidRDefault="00E818A7" w:rsidP="00D25D72">
      <w:pPr>
        <w:spacing w:line="360" w:lineRule="auto"/>
        <w:ind w:left="708"/>
        <w:rPr>
          <w:rFonts w:cs="Times New Roman"/>
          <w:sz w:val="24"/>
          <w:szCs w:val="24"/>
        </w:rPr>
      </w:pPr>
      <w:r w:rsidRPr="00211D80">
        <w:rPr>
          <w:rFonts w:cs="Times New Roman"/>
          <w:b/>
          <w:sz w:val="24"/>
          <w:szCs w:val="24"/>
        </w:rPr>
        <w:t xml:space="preserve">Çıktı Göstergeleri: </w:t>
      </w:r>
      <w:r w:rsidRPr="00211D80">
        <w:rPr>
          <w:rFonts w:cs="Times New Roman"/>
          <w:sz w:val="24"/>
          <w:szCs w:val="24"/>
        </w:rPr>
        <w:t xml:space="preserve">Proje kapsamında yapılan faaliyetler sonunda elde edilen kazanımları ortaya koyan göstergelerdir. Örnek: kurulan girişimci merkezi sayısı: 1 </w:t>
      </w:r>
    </w:p>
    <w:p w14:paraId="3E7A78E3" w14:textId="77777777" w:rsidR="00E818A7" w:rsidRPr="00211D80" w:rsidRDefault="00E818A7" w:rsidP="00D25D72">
      <w:pPr>
        <w:spacing w:line="360" w:lineRule="auto"/>
        <w:ind w:left="708"/>
        <w:rPr>
          <w:rFonts w:cs="Times New Roman"/>
          <w:sz w:val="24"/>
          <w:szCs w:val="24"/>
        </w:rPr>
      </w:pPr>
      <w:r w:rsidRPr="00211D80">
        <w:rPr>
          <w:rFonts w:cs="Times New Roman"/>
          <w:b/>
          <w:sz w:val="24"/>
          <w:szCs w:val="24"/>
        </w:rPr>
        <w:t xml:space="preserve">Sonuç Göstergeleri: </w:t>
      </w:r>
      <w:r w:rsidRPr="00211D80">
        <w:rPr>
          <w:rFonts w:cs="Times New Roman"/>
          <w:sz w:val="24"/>
          <w:szCs w:val="24"/>
        </w:rPr>
        <w:t>Projenin beklenen sonuçları ve amaçları ile ilgili ve direkt projenin başarısını, sağladığı katkıları ortaya koyan kritik başarı göstergelerdir. Örnek: kurulan girişimci merkezinde eğitilenler arasından kendi işini kuran girişimci sayısı: 5</w:t>
      </w:r>
    </w:p>
    <w:p w14:paraId="0D6B3306" w14:textId="431E5459" w:rsidR="00D45F63" w:rsidRPr="00211D80" w:rsidRDefault="00D45F63"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Pr="00211D80">
        <w:rPr>
          <w:rFonts w:cs="Times New Roman"/>
          <w:noProof/>
          <w:sz w:val="24"/>
          <w:szCs w:val="24"/>
        </w:rPr>
        <w:t>1</w:t>
      </w:r>
      <w:r w:rsidRPr="00211D80">
        <w:rPr>
          <w:rFonts w:cs="Times New Roman"/>
          <w:sz w:val="24"/>
          <w:szCs w:val="24"/>
        </w:rPr>
        <w:fldChar w:fldCharType="end"/>
      </w:r>
      <w:r w:rsidRPr="00211D80">
        <w:rPr>
          <w:rFonts w:cs="Times New Roman"/>
          <w:sz w:val="24"/>
          <w:szCs w:val="24"/>
        </w:rPr>
        <w:t xml:space="preserve"> Çıktı ve Sonuç Göstergeleri</w:t>
      </w:r>
    </w:p>
    <w:tbl>
      <w:tblPr>
        <w:tblStyle w:val="TabloKlavuzu"/>
        <w:tblpPr w:leftFromText="141" w:rightFromText="141" w:vertAnchor="text" w:horzAnchor="margin" w:tblpX="704" w:tblpY="-84"/>
        <w:tblOverlap w:val="never"/>
        <w:tblW w:w="4612" w:type="pct"/>
        <w:tblLook w:val="04A0" w:firstRow="1" w:lastRow="0" w:firstColumn="1" w:lastColumn="0" w:noHBand="0" w:noVBand="1"/>
      </w:tblPr>
      <w:tblGrid>
        <w:gridCol w:w="1459"/>
        <w:gridCol w:w="1578"/>
        <w:gridCol w:w="1182"/>
        <w:gridCol w:w="2366"/>
        <w:gridCol w:w="1774"/>
      </w:tblGrid>
      <w:tr w:rsidR="00E818A7" w:rsidRPr="00211D80" w14:paraId="0A4BF04F" w14:textId="77777777" w:rsidTr="00CF50C6">
        <w:tc>
          <w:tcPr>
            <w:tcW w:w="873" w:type="pct"/>
          </w:tcPr>
          <w:p w14:paraId="7B7C7DCB" w14:textId="77777777" w:rsidR="00E818A7" w:rsidRPr="00211D80" w:rsidRDefault="00E818A7" w:rsidP="00D25D72">
            <w:pPr>
              <w:spacing w:line="360" w:lineRule="auto"/>
              <w:rPr>
                <w:rFonts w:cs="Times New Roman"/>
                <w:sz w:val="24"/>
                <w:szCs w:val="24"/>
              </w:rPr>
            </w:pPr>
          </w:p>
        </w:tc>
        <w:tc>
          <w:tcPr>
            <w:tcW w:w="944" w:type="pct"/>
          </w:tcPr>
          <w:p w14:paraId="71F2D313" w14:textId="77777777" w:rsidR="00E818A7" w:rsidRPr="00211D80" w:rsidRDefault="00E818A7" w:rsidP="00D25D72">
            <w:pPr>
              <w:spacing w:line="360" w:lineRule="auto"/>
              <w:rPr>
                <w:rFonts w:cs="Times New Roman"/>
                <w:sz w:val="24"/>
                <w:szCs w:val="24"/>
              </w:rPr>
            </w:pPr>
            <w:r w:rsidRPr="00211D80">
              <w:rPr>
                <w:rFonts w:cs="Times New Roman"/>
                <w:sz w:val="24"/>
                <w:szCs w:val="24"/>
              </w:rPr>
              <w:t>Gösterge</w:t>
            </w:r>
          </w:p>
        </w:tc>
        <w:tc>
          <w:tcPr>
            <w:tcW w:w="707" w:type="pct"/>
          </w:tcPr>
          <w:p w14:paraId="0B986356" w14:textId="77777777" w:rsidR="00E818A7" w:rsidRPr="00211D80" w:rsidRDefault="00E818A7" w:rsidP="00D25D72">
            <w:pPr>
              <w:spacing w:line="360" w:lineRule="auto"/>
              <w:rPr>
                <w:rFonts w:cs="Times New Roman"/>
                <w:sz w:val="24"/>
                <w:szCs w:val="24"/>
              </w:rPr>
            </w:pPr>
            <w:r w:rsidRPr="00211D80">
              <w:rPr>
                <w:rFonts w:cs="Times New Roman"/>
                <w:sz w:val="24"/>
                <w:szCs w:val="24"/>
              </w:rPr>
              <w:t>Birim</w:t>
            </w:r>
          </w:p>
        </w:tc>
        <w:tc>
          <w:tcPr>
            <w:tcW w:w="1415" w:type="pct"/>
          </w:tcPr>
          <w:p w14:paraId="70278F37" w14:textId="77777777" w:rsidR="00E818A7" w:rsidRPr="00211D80" w:rsidRDefault="00E818A7" w:rsidP="00D25D72">
            <w:pPr>
              <w:spacing w:line="360" w:lineRule="auto"/>
              <w:rPr>
                <w:rFonts w:cs="Times New Roman"/>
                <w:sz w:val="24"/>
                <w:szCs w:val="24"/>
              </w:rPr>
            </w:pPr>
            <w:r w:rsidRPr="00211D80">
              <w:rPr>
                <w:rFonts w:cs="Times New Roman"/>
                <w:sz w:val="24"/>
                <w:szCs w:val="24"/>
              </w:rPr>
              <w:t>Başlangıç Değeri</w:t>
            </w:r>
          </w:p>
        </w:tc>
        <w:tc>
          <w:tcPr>
            <w:tcW w:w="1061" w:type="pct"/>
          </w:tcPr>
          <w:p w14:paraId="38AE1AEE" w14:textId="77777777" w:rsidR="00E818A7" w:rsidRPr="00211D80" w:rsidRDefault="00E818A7" w:rsidP="00D25D72">
            <w:pPr>
              <w:spacing w:line="360" w:lineRule="auto"/>
              <w:rPr>
                <w:rFonts w:cs="Times New Roman"/>
                <w:sz w:val="24"/>
                <w:szCs w:val="24"/>
              </w:rPr>
            </w:pPr>
            <w:r w:rsidRPr="00211D80">
              <w:rPr>
                <w:rFonts w:cs="Times New Roman"/>
                <w:sz w:val="24"/>
                <w:szCs w:val="24"/>
              </w:rPr>
              <w:t>Hedef</w:t>
            </w:r>
          </w:p>
        </w:tc>
      </w:tr>
      <w:tr w:rsidR="00E818A7" w:rsidRPr="00211D80" w14:paraId="40E47948" w14:textId="77777777" w:rsidTr="00CF50C6">
        <w:tc>
          <w:tcPr>
            <w:tcW w:w="873" w:type="pct"/>
            <w:vMerge w:val="restart"/>
          </w:tcPr>
          <w:p w14:paraId="1E4EC3FE" w14:textId="77777777" w:rsidR="00E818A7" w:rsidRPr="00211D80" w:rsidRDefault="00E818A7" w:rsidP="00D25D72">
            <w:pPr>
              <w:spacing w:line="360" w:lineRule="auto"/>
              <w:rPr>
                <w:rFonts w:cs="Times New Roman"/>
                <w:sz w:val="24"/>
                <w:szCs w:val="24"/>
              </w:rPr>
            </w:pPr>
            <w:r w:rsidRPr="00211D80">
              <w:rPr>
                <w:rFonts w:cs="Times New Roman"/>
                <w:sz w:val="24"/>
                <w:szCs w:val="24"/>
              </w:rPr>
              <w:t>Çıktı Göstergeleri</w:t>
            </w:r>
          </w:p>
        </w:tc>
        <w:tc>
          <w:tcPr>
            <w:tcW w:w="944" w:type="pct"/>
          </w:tcPr>
          <w:p w14:paraId="4EC1B114" w14:textId="77777777" w:rsidR="00E818A7" w:rsidRPr="00211D80" w:rsidRDefault="00E818A7" w:rsidP="00D25D72">
            <w:pPr>
              <w:spacing w:line="360" w:lineRule="auto"/>
              <w:rPr>
                <w:rFonts w:cs="Times New Roman"/>
                <w:sz w:val="24"/>
                <w:szCs w:val="24"/>
              </w:rPr>
            </w:pPr>
          </w:p>
        </w:tc>
        <w:tc>
          <w:tcPr>
            <w:tcW w:w="707" w:type="pct"/>
          </w:tcPr>
          <w:p w14:paraId="77B322E1" w14:textId="77777777" w:rsidR="00E818A7" w:rsidRPr="00211D80" w:rsidRDefault="00E818A7" w:rsidP="00D25D72">
            <w:pPr>
              <w:spacing w:line="360" w:lineRule="auto"/>
              <w:rPr>
                <w:rFonts w:cs="Times New Roman"/>
                <w:sz w:val="24"/>
                <w:szCs w:val="24"/>
              </w:rPr>
            </w:pPr>
          </w:p>
        </w:tc>
        <w:tc>
          <w:tcPr>
            <w:tcW w:w="1415" w:type="pct"/>
          </w:tcPr>
          <w:p w14:paraId="2E4E110B" w14:textId="77777777" w:rsidR="00E818A7" w:rsidRPr="00211D80" w:rsidRDefault="00E818A7" w:rsidP="00D25D72">
            <w:pPr>
              <w:spacing w:line="360" w:lineRule="auto"/>
              <w:rPr>
                <w:rFonts w:cs="Times New Roman"/>
                <w:sz w:val="24"/>
                <w:szCs w:val="24"/>
              </w:rPr>
            </w:pPr>
          </w:p>
        </w:tc>
        <w:tc>
          <w:tcPr>
            <w:tcW w:w="1061" w:type="pct"/>
          </w:tcPr>
          <w:p w14:paraId="03F09DDA" w14:textId="77777777" w:rsidR="00E818A7" w:rsidRPr="00211D80" w:rsidRDefault="00E818A7" w:rsidP="00D25D72">
            <w:pPr>
              <w:spacing w:line="360" w:lineRule="auto"/>
              <w:rPr>
                <w:rFonts w:cs="Times New Roman"/>
                <w:sz w:val="24"/>
                <w:szCs w:val="24"/>
              </w:rPr>
            </w:pPr>
          </w:p>
        </w:tc>
      </w:tr>
      <w:tr w:rsidR="00E818A7" w:rsidRPr="00211D80" w14:paraId="7EC54C56" w14:textId="77777777" w:rsidTr="00CF50C6">
        <w:tc>
          <w:tcPr>
            <w:tcW w:w="873" w:type="pct"/>
            <w:vMerge/>
          </w:tcPr>
          <w:p w14:paraId="180D84C4" w14:textId="77777777" w:rsidR="00E818A7" w:rsidRPr="00211D80" w:rsidRDefault="00E818A7" w:rsidP="00D25D72">
            <w:pPr>
              <w:spacing w:line="360" w:lineRule="auto"/>
              <w:rPr>
                <w:rFonts w:cs="Times New Roman"/>
                <w:sz w:val="24"/>
                <w:szCs w:val="24"/>
              </w:rPr>
            </w:pPr>
          </w:p>
        </w:tc>
        <w:tc>
          <w:tcPr>
            <w:tcW w:w="944" w:type="pct"/>
          </w:tcPr>
          <w:p w14:paraId="59AB233A" w14:textId="77777777" w:rsidR="00E818A7" w:rsidRPr="00211D80" w:rsidRDefault="00E818A7" w:rsidP="00D25D72">
            <w:pPr>
              <w:spacing w:line="360" w:lineRule="auto"/>
              <w:rPr>
                <w:rFonts w:cs="Times New Roman"/>
                <w:sz w:val="24"/>
                <w:szCs w:val="24"/>
              </w:rPr>
            </w:pPr>
          </w:p>
        </w:tc>
        <w:tc>
          <w:tcPr>
            <w:tcW w:w="707" w:type="pct"/>
          </w:tcPr>
          <w:p w14:paraId="1573419D" w14:textId="77777777" w:rsidR="00E818A7" w:rsidRPr="00211D80" w:rsidRDefault="00E818A7" w:rsidP="00D25D72">
            <w:pPr>
              <w:spacing w:line="360" w:lineRule="auto"/>
              <w:rPr>
                <w:rFonts w:cs="Times New Roman"/>
                <w:sz w:val="24"/>
                <w:szCs w:val="24"/>
              </w:rPr>
            </w:pPr>
          </w:p>
        </w:tc>
        <w:tc>
          <w:tcPr>
            <w:tcW w:w="1415" w:type="pct"/>
          </w:tcPr>
          <w:p w14:paraId="01A8D9D6" w14:textId="77777777" w:rsidR="00E818A7" w:rsidRPr="00211D80" w:rsidRDefault="00E818A7" w:rsidP="00D25D72">
            <w:pPr>
              <w:spacing w:line="360" w:lineRule="auto"/>
              <w:rPr>
                <w:rFonts w:cs="Times New Roman"/>
                <w:sz w:val="24"/>
                <w:szCs w:val="24"/>
              </w:rPr>
            </w:pPr>
          </w:p>
        </w:tc>
        <w:tc>
          <w:tcPr>
            <w:tcW w:w="1061" w:type="pct"/>
          </w:tcPr>
          <w:p w14:paraId="45B9AA41" w14:textId="77777777" w:rsidR="00E818A7" w:rsidRPr="00211D80" w:rsidRDefault="00E818A7" w:rsidP="00D25D72">
            <w:pPr>
              <w:spacing w:line="360" w:lineRule="auto"/>
              <w:rPr>
                <w:rFonts w:cs="Times New Roman"/>
                <w:sz w:val="24"/>
                <w:szCs w:val="24"/>
              </w:rPr>
            </w:pPr>
          </w:p>
        </w:tc>
      </w:tr>
      <w:tr w:rsidR="00E818A7" w:rsidRPr="00211D80" w14:paraId="7445F66E" w14:textId="77777777" w:rsidTr="00CF50C6">
        <w:tc>
          <w:tcPr>
            <w:tcW w:w="873" w:type="pct"/>
            <w:vMerge/>
          </w:tcPr>
          <w:p w14:paraId="720E8AE8" w14:textId="77777777" w:rsidR="00E818A7" w:rsidRPr="00211D80" w:rsidRDefault="00E818A7" w:rsidP="00D25D72">
            <w:pPr>
              <w:spacing w:line="360" w:lineRule="auto"/>
              <w:rPr>
                <w:rFonts w:cs="Times New Roman"/>
                <w:sz w:val="24"/>
                <w:szCs w:val="24"/>
              </w:rPr>
            </w:pPr>
          </w:p>
        </w:tc>
        <w:tc>
          <w:tcPr>
            <w:tcW w:w="944" w:type="pct"/>
          </w:tcPr>
          <w:p w14:paraId="32F3D64D" w14:textId="77777777" w:rsidR="00E818A7" w:rsidRPr="00211D80" w:rsidRDefault="00E818A7" w:rsidP="00D25D72">
            <w:pPr>
              <w:spacing w:line="360" w:lineRule="auto"/>
              <w:rPr>
                <w:rFonts w:cs="Times New Roman"/>
                <w:sz w:val="24"/>
                <w:szCs w:val="24"/>
              </w:rPr>
            </w:pPr>
          </w:p>
        </w:tc>
        <w:tc>
          <w:tcPr>
            <w:tcW w:w="707" w:type="pct"/>
          </w:tcPr>
          <w:p w14:paraId="4F7110BA" w14:textId="77777777" w:rsidR="00E818A7" w:rsidRPr="00211D80" w:rsidRDefault="00E818A7" w:rsidP="00D25D72">
            <w:pPr>
              <w:spacing w:line="360" w:lineRule="auto"/>
              <w:rPr>
                <w:rFonts w:cs="Times New Roman"/>
                <w:sz w:val="24"/>
                <w:szCs w:val="24"/>
              </w:rPr>
            </w:pPr>
          </w:p>
        </w:tc>
        <w:tc>
          <w:tcPr>
            <w:tcW w:w="1415" w:type="pct"/>
          </w:tcPr>
          <w:p w14:paraId="3F9B97B9" w14:textId="77777777" w:rsidR="00E818A7" w:rsidRPr="00211D80" w:rsidRDefault="00E818A7" w:rsidP="00D25D72">
            <w:pPr>
              <w:spacing w:line="360" w:lineRule="auto"/>
              <w:rPr>
                <w:rFonts w:cs="Times New Roman"/>
                <w:sz w:val="24"/>
                <w:szCs w:val="24"/>
              </w:rPr>
            </w:pPr>
          </w:p>
        </w:tc>
        <w:tc>
          <w:tcPr>
            <w:tcW w:w="1061" w:type="pct"/>
          </w:tcPr>
          <w:p w14:paraId="4F185A1D" w14:textId="77777777" w:rsidR="00E818A7" w:rsidRPr="00211D80" w:rsidRDefault="00E818A7" w:rsidP="00D25D72">
            <w:pPr>
              <w:spacing w:line="360" w:lineRule="auto"/>
              <w:rPr>
                <w:rFonts w:cs="Times New Roman"/>
                <w:sz w:val="24"/>
                <w:szCs w:val="24"/>
              </w:rPr>
            </w:pPr>
          </w:p>
        </w:tc>
      </w:tr>
      <w:tr w:rsidR="00E818A7" w:rsidRPr="00211D80" w14:paraId="5B3E1236" w14:textId="77777777" w:rsidTr="00CF50C6">
        <w:tc>
          <w:tcPr>
            <w:tcW w:w="873" w:type="pct"/>
            <w:vMerge w:val="restart"/>
          </w:tcPr>
          <w:p w14:paraId="3B0BC961" w14:textId="77777777" w:rsidR="00E818A7" w:rsidRPr="00211D80" w:rsidRDefault="00E818A7" w:rsidP="00D25D72">
            <w:pPr>
              <w:spacing w:line="360" w:lineRule="auto"/>
              <w:rPr>
                <w:rFonts w:cs="Times New Roman"/>
                <w:sz w:val="24"/>
                <w:szCs w:val="24"/>
              </w:rPr>
            </w:pPr>
            <w:r w:rsidRPr="00211D80">
              <w:rPr>
                <w:rFonts w:cs="Times New Roman"/>
                <w:sz w:val="24"/>
                <w:szCs w:val="24"/>
              </w:rPr>
              <w:t>Sonuç Göstergeleri</w:t>
            </w:r>
          </w:p>
        </w:tc>
        <w:tc>
          <w:tcPr>
            <w:tcW w:w="944" w:type="pct"/>
          </w:tcPr>
          <w:p w14:paraId="4E396BF9" w14:textId="77777777" w:rsidR="00E818A7" w:rsidRPr="00211D80" w:rsidRDefault="00E818A7" w:rsidP="00D25D72">
            <w:pPr>
              <w:spacing w:line="360" w:lineRule="auto"/>
              <w:rPr>
                <w:rFonts w:cs="Times New Roman"/>
                <w:sz w:val="24"/>
                <w:szCs w:val="24"/>
              </w:rPr>
            </w:pPr>
          </w:p>
        </w:tc>
        <w:tc>
          <w:tcPr>
            <w:tcW w:w="707" w:type="pct"/>
          </w:tcPr>
          <w:p w14:paraId="0BF01237" w14:textId="77777777" w:rsidR="00E818A7" w:rsidRPr="00211D80" w:rsidRDefault="00E818A7" w:rsidP="00D25D72">
            <w:pPr>
              <w:spacing w:line="360" w:lineRule="auto"/>
              <w:rPr>
                <w:rFonts w:cs="Times New Roman"/>
                <w:sz w:val="24"/>
                <w:szCs w:val="24"/>
              </w:rPr>
            </w:pPr>
          </w:p>
        </w:tc>
        <w:tc>
          <w:tcPr>
            <w:tcW w:w="1415" w:type="pct"/>
          </w:tcPr>
          <w:p w14:paraId="13F78AE5" w14:textId="77777777" w:rsidR="00E818A7" w:rsidRPr="00211D80" w:rsidRDefault="00E818A7" w:rsidP="00D25D72">
            <w:pPr>
              <w:spacing w:line="360" w:lineRule="auto"/>
              <w:rPr>
                <w:rFonts w:cs="Times New Roman"/>
                <w:sz w:val="24"/>
                <w:szCs w:val="24"/>
              </w:rPr>
            </w:pPr>
          </w:p>
        </w:tc>
        <w:tc>
          <w:tcPr>
            <w:tcW w:w="1061" w:type="pct"/>
          </w:tcPr>
          <w:p w14:paraId="1A982E8A" w14:textId="77777777" w:rsidR="00E818A7" w:rsidRPr="00211D80" w:rsidRDefault="00E818A7" w:rsidP="00D25D72">
            <w:pPr>
              <w:spacing w:line="360" w:lineRule="auto"/>
              <w:rPr>
                <w:rFonts w:cs="Times New Roman"/>
                <w:sz w:val="24"/>
                <w:szCs w:val="24"/>
              </w:rPr>
            </w:pPr>
          </w:p>
        </w:tc>
      </w:tr>
      <w:tr w:rsidR="00E818A7" w:rsidRPr="00211D80" w14:paraId="6FDDA552" w14:textId="77777777" w:rsidTr="00CF50C6">
        <w:tc>
          <w:tcPr>
            <w:tcW w:w="873" w:type="pct"/>
            <w:vMerge/>
          </w:tcPr>
          <w:p w14:paraId="774D96A7" w14:textId="77777777" w:rsidR="00E818A7" w:rsidRPr="00211D80" w:rsidRDefault="00E818A7" w:rsidP="00D25D72">
            <w:pPr>
              <w:spacing w:line="360" w:lineRule="auto"/>
              <w:rPr>
                <w:rFonts w:cs="Times New Roman"/>
                <w:sz w:val="24"/>
                <w:szCs w:val="24"/>
              </w:rPr>
            </w:pPr>
          </w:p>
        </w:tc>
        <w:tc>
          <w:tcPr>
            <w:tcW w:w="944" w:type="pct"/>
          </w:tcPr>
          <w:p w14:paraId="76997A3A" w14:textId="77777777" w:rsidR="00E818A7" w:rsidRPr="00211D80" w:rsidRDefault="00E818A7" w:rsidP="00D25D72">
            <w:pPr>
              <w:spacing w:line="360" w:lineRule="auto"/>
              <w:rPr>
                <w:rFonts w:cs="Times New Roman"/>
                <w:sz w:val="24"/>
                <w:szCs w:val="24"/>
              </w:rPr>
            </w:pPr>
          </w:p>
        </w:tc>
        <w:tc>
          <w:tcPr>
            <w:tcW w:w="707" w:type="pct"/>
          </w:tcPr>
          <w:p w14:paraId="78F3031F" w14:textId="77777777" w:rsidR="00E818A7" w:rsidRPr="00211D80" w:rsidRDefault="00E818A7" w:rsidP="00D25D72">
            <w:pPr>
              <w:spacing w:line="360" w:lineRule="auto"/>
              <w:rPr>
                <w:rFonts w:cs="Times New Roman"/>
                <w:sz w:val="24"/>
                <w:szCs w:val="24"/>
              </w:rPr>
            </w:pPr>
          </w:p>
        </w:tc>
        <w:tc>
          <w:tcPr>
            <w:tcW w:w="1415" w:type="pct"/>
          </w:tcPr>
          <w:p w14:paraId="1DCBA670" w14:textId="77777777" w:rsidR="00E818A7" w:rsidRPr="00211D80" w:rsidRDefault="00E818A7" w:rsidP="00D25D72">
            <w:pPr>
              <w:spacing w:line="360" w:lineRule="auto"/>
              <w:rPr>
                <w:rFonts w:cs="Times New Roman"/>
                <w:sz w:val="24"/>
                <w:szCs w:val="24"/>
              </w:rPr>
            </w:pPr>
          </w:p>
        </w:tc>
        <w:tc>
          <w:tcPr>
            <w:tcW w:w="1061" w:type="pct"/>
          </w:tcPr>
          <w:p w14:paraId="28BCD900" w14:textId="77777777" w:rsidR="00E818A7" w:rsidRPr="00211D80" w:rsidRDefault="00E818A7" w:rsidP="00D25D72">
            <w:pPr>
              <w:spacing w:line="360" w:lineRule="auto"/>
              <w:rPr>
                <w:rFonts w:cs="Times New Roman"/>
                <w:sz w:val="24"/>
                <w:szCs w:val="24"/>
              </w:rPr>
            </w:pPr>
          </w:p>
        </w:tc>
      </w:tr>
      <w:tr w:rsidR="00E818A7" w:rsidRPr="00211D80" w14:paraId="57904EFE" w14:textId="77777777" w:rsidTr="00CF50C6">
        <w:tc>
          <w:tcPr>
            <w:tcW w:w="873" w:type="pct"/>
            <w:vMerge/>
          </w:tcPr>
          <w:p w14:paraId="251C3034" w14:textId="77777777" w:rsidR="00E818A7" w:rsidRPr="00211D80" w:rsidRDefault="00E818A7" w:rsidP="00D25D72">
            <w:pPr>
              <w:spacing w:line="360" w:lineRule="auto"/>
              <w:rPr>
                <w:rFonts w:cs="Times New Roman"/>
                <w:sz w:val="24"/>
                <w:szCs w:val="24"/>
              </w:rPr>
            </w:pPr>
          </w:p>
        </w:tc>
        <w:tc>
          <w:tcPr>
            <w:tcW w:w="944" w:type="pct"/>
          </w:tcPr>
          <w:p w14:paraId="457206A5" w14:textId="77777777" w:rsidR="00E818A7" w:rsidRPr="00211D80" w:rsidRDefault="00E818A7" w:rsidP="00D25D72">
            <w:pPr>
              <w:spacing w:line="360" w:lineRule="auto"/>
              <w:rPr>
                <w:rFonts w:cs="Times New Roman"/>
                <w:sz w:val="24"/>
                <w:szCs w:val="24"/>
              </w:rPr>
            </w:pPr>
          </w:p>
        </w:tc>
        <w:tc>
          <w:tcPr>
            <w:tcW w:w="707" w:type="pct"/>
          </w:tcPr>
          <w:p w14:paraId="4275B3EB" w14:textId="77777777" w:rsidR="00E818A7" w:rsidRPr="00211D80" w:rsidRDefault="00E818A7" w:rsidP="00D25D72">
            <w:pPr>
              <w:spacing w:line="360" w:lineRule="auto"/>
              <w:rPr>
                <w:rFonts w:cs="Times New Roman"/>
                <w:sz w:val="24"/>
                <w:szCs w:val="24"/>
              </w:rPr>
            </w:pPr>
          </w:p>
        </w:tc>
        <w:tc>
          <w:tcPr>
            <w:tcW w:w="1415" w:type="pct"/>
          </w:tcPr>
          <w:p w14:paraId="38841F41" w14:textId="77777777" w:rsidR="00E818A7" w:rsidRPr="00211D80" w:rsidRDefault="00E818A7" w:rsidP="00D25D72">
            <w:pPr>
              <w:spacing w:line="360" w:lineRule="auto"/>
              <w:rPr>
                <w:rFonts w:cs="Times New Roman"/>
                <w:sz w:val="24"/>
                <w:szCs w:val="24"/>
              </w:rPr>
            </w:pPr>
          </w:p>
        </w:tc>
        <w:tc>
          <w:tcPr>
            <w:tcW w:w="1061" w:type="pct"/>
          </w:tcPr>
          <w:p w14:paraId="3FAFD522" w14:textId="77777777" w:rsidR="00E818A7" w:rsidRPr="00211D80" w:rsidRDefault="00E818A7" w:rsidP="00D25D72">
            <w:pPr>
              <w:spacing w:line="360" w:lineRule="auto"/>
              <w:rPr>
                <w:rFonts w:cs="Times New Roman"/>
                <w:sz w:val="24"/>
                <w:szCs w:val="24"/>
              </w:rPr>
            </w:pPr>
          </w:p>
        </w:tc>
      </w:tr>
    </w:tbl>
    <w:p w14:paraId="626DDAE5" w14:textId="43ADF122" w:rsidR="00D25D72" w:rsidRPr="0097009B" w:rsidRDefault="00D25D72" w:rsidP="0097009B">
      <w:pPr>
        <w:spacing w:line="360" w:lineRule="auto"/>
        <w:rPr>
          <w:rFonts w:cs="Times New Roman"/>
          <w:sz w:val="24"/>
          <w:szCs w:val="24"/>
        </w:rPr>
      </w:pPr>
    </w:p>
    <w:p w14:paraId="0AB8E179"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Konusu Taşınmazların Mülkiyet Durumu</w:t>
      </w:r>
    </w:p>
    <w:p w14:paraId="3C5C485B" w14:textId="47BD642F" w:rsidR="00542652" w:rsidRPr="0097009B" w:rsidRDefault="00E818A7" w:rsidP="0097009B">
      <w:pPr>
        <w:pStyle w:val="ListeParagraf"/>
        <w:spacing w:line="360" w:lineRule="auto"/>
        <w:ind w:left="792"/>
        <w:rPr>
          <w:rFonts w:cs="Times New Roman"/>
          <w:sz w:val="24"/>
          <w:szCs w:val="24"/>
        </w:rPr>
      </w:pPr>
      <w:r w:rsidRPr="00211D80">
        <w:rPr>
          <w:rFonts w:cs="Times New Roman"/>
          <w:sz w:val="24"/>
          <w:szCs w:val="24"/>
        </w:rPr>
        <w:t xml:space="preserve">Projenin uygulanacağı taşınmazların (bina, arsa vb.) mülkiyetinin durumunu açıklanacaktır. </w:t>
      </w:r>
    </w:p>
    <w:p w14:paraId="110052AF"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İş Planı</w:t>
      </w:r>
    </w:p>
    <w:p w14:paraId="51FF1A20" w14:textId="1B922258"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tahmini iş planını, başlangıçtan itibaren kaçıncı ayda hangi faaliyetlerin yapılacağını belirtecek şekilde açıklayınız ve bir takvim üzerinde gösterilecektir.</w:t>
      </w:r>
    </w:p>
    <w:p w14:paraId="429A24F4" w14:textId="77777777" w:rsidR="00E818A7" w:rsidRPr="00211D80" w:rsidRDefault="00E818A7" w:rsidP="00D25D72">
      <w:pPr>
        <w:spacing w:line="360" w:lineRule="auto"/>
        <w:ind w:left="792"/>
        <w:rPr>
          <w:rFonts w:cs="Times New Roman"/>
          <w:b/>
          <w:sz w:val="24"/>
          <w:szCs w:val="24"/>
        </w:rPr>
      </w:pPr>
      <w:r w:rsidRPr="00211D80">
        <w:rPr>
          <w:rFonts w:cs="Times New Roman"/>
          <w:b/>
          <w:sz w:val="24"/>
          <w:szCs w:val="24"/>
        </w:rPr>
        <w:t>Projenin İşletme Modeli, Yönetim Yapısı ve Sürdürülebilirliği</w:t>
      </w:r>
    </w:p>
    <w:p w14:paraId="2E886AA0"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Yönetim Yapısı </w:t>
      </w:r>
    </w:p>
    <w:p w14:paraId="42420D6C" w14:textId="5E303ACE"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 xml:space="preserve">Proje sahibi ve ortaklarının ve varsa diğer paydaşların tahsis edecekleri personel bilgileri ve oluşturulacak kurumsal yönetim </w:t>
      </w:r>
      <w:r w:rsidR="0002799F" w:rsidRPr="00211D80">
        <w:rPr>
          <w:rFonts w:cs="Times New Roman"/>
          <w:sz w:val="24"/>
          <w:szCs w:val="24"/>
        </w:rPr>
        <w:t>mekanizmasına değinilecektir.</w:t>
      </w:r>
      <w:r w:rsidRPr="00211D80">
        <w:rPr>
          <w:rFonts w:cs="Times New Roman"/>
          <w:sz w:val="24"/>
          <w:szCs w:val="24"/>
        </w:rPr>
        <w:t xml:space="preserve"> Bu bölüme organizasyon şeması da eklenmelidir.</w:t>
      </w:r>
    </w:p>
    <w:p w14:paraId="7B09C644"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Proje Süresince Yönetim Modeli </w:t>
      </w:r>
    </w:p>
    <w:p w14:paraId="6F5A1ED1" w14:textId="2FF3FFDF"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Proje yönetim ekibi, idari, mali ve teknik açılardan proje yönetimi yaklaşımı, proje uygulayıcıları ile yapılacak iş birlikleri vb.</w:t>
      </w:r>
      <w:r w:rsidR="0002799F" w:rsidRPr="00211D80">
        <w:rPr>
          <w:rFonts w:cs="Times New Roman"/>
          <w:sz w:val="24"/>
          <w:szCs w:val="24"/>
        </w:rPr>
        <w:t xml:space="preserve"> değinilecektir.</w:t>
      </w:r>
    </w:p>
    <w:p w14:paraId="6F5D2911"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Üretilecek Çıktı ve Hizmetler</w:t>
      </w:r>
    </w:p>
    <w:p w14:paraId="08D19795" w14:textId="2717E439"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Proje sonucunda ne tür çıktı ve hizmetler üretilec</w:t>
      </w:r>
      <w:r w:rsidR="0002799F" w:rsidRPr="00211D80">
        <w:rPr>
          <w:rFonts w:cs="Times New Roman"/>
          <w:sz w:val="24"/>
          <w:szCs w:val="24"/>
        </w:rPr>
        <w:t>eği konuları açıklanacaktır.</w:t>
      </w:r>
    </w:p>
    <w:p w14:paraId="6BB0D723"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Çıktı ve Hizmetlerin Kullanıcıları</w:t>
      </w:r>
    </w:p>
    <w:p w14:paraId="2B929E61" w14:textId="756532E1"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Bu çıktı ve hizmetlerden kimlerin hangi koşullarda yararlanacağı açıklanmalıdır.</w:t>
      </w:r>
    </w:p>
    <w:p w14:paraId="32D2B18D"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Proje Sonrası Yönetim Modeli</w:t>
      </w:r>
    </w:p>
    <w:p w14:paraId="40D13FCE" w14:textId="030A1A46" w:rsidR="005E24C8" w:rsidRPr="00D25D72" w:rsidRDefault="00E818A7" w:rsidP="00D25D72">
      <w:pPr>
        <w:pStyle w:val="ListeParagraf"/>
        <w:spacing w:line="360" w:lineRule="auto"/>
        <w:ind w:left="1224"/>
        <w:rPr>
          <w:rFonts w:cs="Times New Roman"/>
          <w:sz w:val="24"/>
          <w:szCs w:val="24"/>
        </w:rPr>
      </w:pPr>
      <w:r w:rsidRPr="00211D80">
        <w:rPr>
          <w:rFonts w:cs="Times New Roman"/>
          <w:sz w:val="24"/>
          <w:szCs w:val="24"/>
        </w:rPr>
        <w:t>Personel ihtiyacı, girdi ve işletme maliyetleri, satış gelirleri, nakit akışı vb. kurumsal ve mali unsurlar açısından projenin sürdürülebilirliğinin na</w:t>
      </w:r>
      <w:r w:rsidR="00097F09">
        <w:rPr>
          <w:rFonts w:cs="Times New Roman"/>
          <w:sz w:val="24"/>
          <w:szCs w:val="24"/>
        </w:rPr>
        <w:t>sıl sağlanacağı açıklanmalıdır.</w:t>
      </w:r>
    </w:p>
    <w:p w14:paraId="55514C36" w14:textId="17131FAF" w:rsidR="005E24C8" w:rsidRPr="00211D80" w:rsidRDefault="005E24C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YER SEÇİMİ VE ARAZİ MALİYETİ</w:t>
      </w:r>
    </w:p>
    <w:p w14:paraId="59618392" w14:textId="786CC32E" w:rsidR="005E24C8" w:rsidRPr="00211D80" w:rsidRDefault="005E24C8" w:rsidP="00D25D72">
      <w:pPr>
        <w:spacing w:line="360" w:lineRule="auto"/>
        <w:rPr>
          <w:rFonts w:cs="Times New Roman"/>
          <w:sz w:val="24"/>
          <w:szCs w:val="24"/>
        </w:rPr>
      </w:pPr>
      <w:r w:rsidRPr="00211D80">
        <w:rPr>
          <w:rFonts w:cs="Times New Roman"/>
          <w:sz w:val="24"/>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324CC60A" w14:textId="4AAC8FF0"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Fiziksel ve Coğrafi Özellikler</w:t>
      </w:r>
    </w:p>
    <w:p w14:paraId="591AC779" w14:textId="6876D258"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coğrafi yerleşimi, iklimi (yağış oranı, nem, sıcaklık, rüzgâr vb.), toprak ve arazi yapısı, bitki örtüsü, su kaynakları ve diğer doğal kaynakları ile ilgili bilgiler verilecektir. Ayrıca, yenilenebilir enerji yatırımlarında üretim performansını ve karlılığını etkileyen uzun dönemli meteorolojik verilerin sağlanması gerekmektedir.</w:t>
      </w:r>
    </w:p>
    <w:p w14:paraId="738CC4F1" w14:textId="50C00D6C"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Ekonomik ve Fiziksel Altyapı</w:t>
      </w:r>
    </w:p>
    <w:p w14:paraId="72CFCC56" w14:textId="4B4398F2" w:rsidR="005E24C8" w:rsidRPr="00211D80" w:rsidRDefault="005E24C8" w:rsidP="00D25D72">
      <w:pPr>
        <w:spacing w:line="360" w:lineRule="auto"/>
        <w:ind w:left="708"/>
        <w:rPr>
          <w:rFonts w:cs="Times New Roman"/>
          <w:sz w:val="24"/>
          <w:szCs w:val="24"/>
        </w:rPr>
      </w:pPr>
      <w:r w:rsidRPr="00211D80">
        <w:rPr>
          <w:rFonts w:cs="Times New Roman"/>
          <w:sz w:val="24"/>
          <w:szCs w:val="24"/>
        </w:rPr>
        <w:lastRenderedPageBreak/>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0A135DED" w14:textId="027AAD77"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Sosyal Altyapı ve Sosyal Etkiler</w:t>
      </w:r>
    </w:p>
    <w:p w14:paraId="236A40E5" w14:textId="77777777"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nüfus, istihdam, gelir dağılımı bilgileri ve söz konusu yerdeki sosyal hizmetler ve kültürel yapı gibi sosyal altyapısı hakkında bilgi verilecektir.</w:t>
      </w:r>
    </w:p>
    <w:p w14:paraId="375D4DA1" w14:textId="0709CD6B"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ayrıca, yatırımın hayata geçmesi sonucunda “Sosyal Analiz” bölümünde bahsi geçen yatırımın bölge üzerinde oluşturacağı sosyal etkiler de özetlenecektir.</w:t>
      </w:r>
    </w:p>
    <w:p w14:paraId="40074107" w14:textId="7F9E2D23"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Çevresel Etkiler</w:t>
      </w:r>
    </w:p>
    <w:p w14:paraId="72368B67" w14:textId="1C03513F"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w:t>
      </w:r>
    </w:p>
    <w:p w14:paraId="7B1261AE" w14:textId="141483E8"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Alternatifler, Yer Seçimi ve Arazi Maliyeti (Kamulaştırma Bedeli De Dâhil)</w:t>
      </w:r>
    </w:p>
    <w:p w14:paraId="4AB511FB" w14:textId="02678939" w:rsidR="005E24C8" w:rsidRPr="00097F09" w:rsidRDefault="005E24C8" w:rsidP="00D25D72">
      <w:pPr>
        <w:spacing w:line="360" w:lineRule="auto"/>
        <w:ind w:left="708"/>
        <w:rPr>
          <w:rFonts w:cs="Times New Roman"/>
          <w:sz w:val="24"/>
          <w:szCs w:val="24"/>
        </w:rPr>
      </w:pPr>
      <w:r w:rsidRPr="00211D80">
        <w:rPr>
          <w:rFonts w:cs="Times New Roman"/>
          <w:sz w:val="24"/>
          <w:szCs w:val="24"/>
        </w:rPr>
        <w:t>Bu bölümde yer alternatifleri belirlenecek daha sonra alternatifler arasından seçilen ve seçim sebebi anlatılacaktır. Seçim kriterleri arasında arazi maliyeti de yer alacaktır. Bütün alternatif yerler için hem varsa kamulaştırma bedeline hem de arazinin alternatif maliyetine (üzerinde proje yapılmak suretiyle vazgeçilen tarımsal üretim geliri gibi) yer verilecektir.</w:t>
      </w:r>
    </w:p>
    <w:p w14:paraId="03C7BB61" w14:textId="4A842476" w:rsidR="005C45CC" w:rsidRPr="00211D80" w:rsidRDefault="005C45CC"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TALEP TAHMİNİ VE KAPASİTE SEÇİMİ</w:t>
      </w:r>
    </w:p>
    <w:p w14:paraId="39621B8D" w14:textId="381E2B38" w:rsidR="005C45CC" w:rsidRPr="00097F09" w:rsidRDefault="005C45CC" w:rsidP="00D25D72">
      <w:pPr>
        <w:spacing w:after="0" w:line="360" w:lineRule="auto"/>
        <w:rPr>
          <w:rFonts w:cs="Times New Roman"/>
          <w:sz w:val="24"/>
          <w:szCs w:val="24"/>
        </w:rPr>
      </w:pPr>
      <w:r w:rsidRPr="00097F09">
        <w:rPr>
          <w:rFonts w:cs="Times New Roman"/>
          <w:sz w:val="24"/>
          <w:szCs w:val="24"/>
        </w:rPr>
        <w:t>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w:t>
      </w:r>
    </w:p>
    <w:p w14:paraId="68F8124F" w14:textId="6A699BAA"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Varsayımlar</w:t>
      </w:r>
    </w:p>
    <w:p w14:paraId="3559F37E" w14:textId="456D98C8" w:rsidR="00D25D72" w:rsidRPr="0097009B" w:rsidRDefault="005C45CC" w:rsidP="0097009B">
      <w:pPr>
        <w:pStyle w:val="ListeParagraf"/>
        <w:spacing w:line="360" w:lineRule="auto"/>
        <w:ind w:left="1080"/>
        <w:rPr>
          <w:rFonts w:cs="Times New Roman"/>
          <w:sz w:val="24"/>
          <w:szCs w:val="24"/>
        </w:rPr>
      </w:pPr>
      <w:r w:rsidRPr="00211D80">
        <w:rPr>
          <w:rFonts w:cs="Times New Roman"/>
          <w:sz w:val="24"/>
          <w:szCs w:val="24"/>
        </w:rPr>
        <w:t xml:space="preserve">Talep tahminine dair ulusal ve bölgesel düzeyde varsayımlar, talebin geçmişteki eğilimi, mevcut talep düzeyi, ulusal ve bölgesel düzeyde büyüme beklentileri ve </w:t>
      </w:r>
      <w:r w:rsidRPr="00211D80">
        <w:rPr>
          <w:rFonts w:cs="Times New Roman"/>
          <w:sz w:val="24"/>
          <w:szCs w:val="24"/>
        </w:rPr>
        <w:lastRenderedPageBreak/>
        <w:t>bunun gelecekteki talep ile ilişkisi, tahmin işleminin kapsayacağı zaman aralığı vb. varsay</w:t>
      </w:r>
      <w:r w:rsidR="00097F09">
        <w:rPr>
          <w:rFonts w:cs="Times New Roman"/>
          <w:sz w:val="24"/>
          <w:szCs w:val="24"/>
        </w:rPr>
        <w:t>ımların ifade edildiği bölümdür.</w:t>
      </w:r>
    </w:p>
    <w:p w14:paraId="19C1CFEB" w14:textId="09A82311"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Tahmin Yöntemi</w:t>
      </w:r>
    </w:p>
    <w:p w14:paraId="3820427D" w14:textId="2347619E" w:rsidR="00D45F63" w:rsidRDefault="005C45CC" w:rsidP="00D25D72">
      <w:pPr>
        <w:pStyle w:val="ListeParagraf"/>
        <w:spacing w:line="360" w:lineRule="auto"/>
        <w:ind w:left="1080"/>
        <w:rPr>
          <w:rFonts w:cs="Times New Roman"/>
          <w:sz w:val="24"/>
          <w:szCs w:val="24"/>
        </w:rPr>
      </w:pPr>
      <w:r w:rsidRPr="00211D80">
        <w:rPr>
          <w:rFonts w:cs="Times New Roman"/>
          <w:sz w:val="24"/>
          <w:szCs w:val="24"/>
        </w:rPr>
        <w:t>Mevcut varsayımlara uygun olarak seçilen talep tahmin yöntemi ve metodolojisinin</w:t>
      </w:r>
      <w:r w:rsidR="00097F09">
        <w:rPr>
          <w:rFonts w:cs="Times New Roman"/>
          <w:sz w:val="24"/>
          <w:szCs w:val="24"/>
        </w:rPr>
        <w:t xml:space="preserve"> (niteliksel veya niceliksel – pazar araştırması, görüş toplama, trend a</w:t>
      </w:r>
      <w:r w:rsidRPr="00211D80">
        <w:rPr>
          <w:rFonts w:cs="Times New Roman"/>
          <w:sz w:val="24"/>
          <w:szCs w:val="24"/>
        </w:rPr>
        <w:t>nalizi vb.) ve talep analizine olanak sağlayacak bilgilerin ifade edildiği bölümdür.</w:t>
      </w:r>
    </w:p>
    <w:p w14:paraId="0478BCD3" w14:textId="77777777" w:rsidR="0097009B" w:rsidRPr="00097F09" w:rsidRDefault="0097009B" w:rsidP="00D25D72">
      <w:pPr>
        <w:pStyle w:val="ListeParagraf"/>
        <w:spacing w:line="360" w:lineRule="auto"/>
        <w:ind w:left="1080"/>
        <w:rPr>
          <w:rFonts w:cs="Times New Roman"/>
          <w:sz w:val="24"/>
          <w:szCs w:val="24"/>
        </w:rPr>
      </w:pPr>
    </w:p>
    <w:p w14:paraId="698D247D" w14:textId="3DFC3B03"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Analizi</w:t>
      </w:r>
    </w:p>
    <w:p w14:paraId="4417AECE" w14:textId="733C2BBB" w:rsidR="00D45F63"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Uygulanmasına karar verilmiş olan talep tahmin yöntemine göre talep analizinin yapıldığı bölümdür.</w:t>
      </w:r>
    </w:p>
    <w:p w14:paraId="4BAEE2CC" w14:textId="35B5006E"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Tahmin Sonuçları</w:t>
      </w:r>
    </w:p>
    <w:p w14:paraId="39834A3F" w14:textId="556B2619" w:rsidR="00D45F63"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Yapılan talep analizinin sonuçlarının ortaya konulduğu bölümdür.</w:t>
      </w:r>
    </w:p>
    <w:p w14:paraId="4323F62B" w14:textId="54E3EE38"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Kapasite Seçimi</w:t>
      </w:r>
    </w:p>
    <w:p w14:paraId="3CEADCDD" w14:textId="4AEED49E" w:rsidR="00E818A7" w:rsidRPr="00211D80" w:rsidRDefault="005C45CC" w:rsidP="00D25D72">
      <w:pPr>
        <w:pStyle w:val="ListeParagraf"/>
        <w:spacing w:line="360" w:lineRule="auto"/>
        <w:ind w:left="1080"/>
        <w:rPr>
          <w:rFonts w:cs="Times New Roman"/>
          <w:sz w:val="24"/>
          <w:szCs w:val="24"/>
        </w:rPr>
      </w:pPr>
      <w:r w:rsidRPr="00211D80">
        <w:rPr>
          <w:rFonts w:cs="Times New Roman"/>
          <w:sz w:val="24"/>
          <w:szCs w:val="24"/>
        </w:rPr>
        <w:t>Tahmin edilen talep düzeyine uygun olarak seçilen proje kapasitesi (yıllık), üretilecek her bir mal veya hizmet için yıllık ve aylık bazda ay</w:t>
      </w:r>
      <w:r w:rsidR="00097F09">
        <w:rPr>
          <w:rFonts w:cs="Times New Roman"/>
          <w:sz w:val="24"/>
          <w:szCs w:val="24"/>
        </w:rPr>
        <w:t>rı ayrı olarak belirtilecektir.</w:t>
      </w:r>
    </w:p>
    <w:p w14:paraId="2343ADCB" w14:textId="52EF0D8D" w:rsidR="006034B0" w:rsidRPr="00097F09" w:rsidRDefault="006034B0"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YATIRIM TUTARI</w:t>
      </w:r>
    </w:p>
    <w:p w14:paraId="083CC853" w14:textId="0E9A00A9" w:rsidR="006034B0" w:rsidRPr="00097F09" w:rsidRDefault="006034B0" w:rsidP="00D25D72">
      <w:pPr>
        <w:spacing w:after="0" w:line="360" w:lineRule="auto"/>
        <w:rPr>
          <w:rFonts w:cs="Times New Roman"/>
          <w:sz w:val="24"/>
          <w:szCs w:val="24"/>
        </w:rPr>
      </w:pPr>
      <w:r w:rsidRPr="00097F09">
        <w:rPr>
          <w:rFonts w:cs="Times New Roman"/>
          <w:sz w:val="24"/>
          <w:szCs w:val="24"/>
        </w:rPr>
        <w:t>Sabit sermaye yatırımı, işletme sermayesi ve toplam yatırım</w:t>
      </w:r>
      <w:r w:rsidR="00097F09" w:rsidRPr="00097F09">
        <w:rPr>
          <w:rFonts w:cs="Times New Roman"/>
          <w:sz w:val="24"/>
          <w:szCs w:val="24"/>
        </w:rPr>
        <w:t xml:space="preserve"> tutarının yer aldığı bölümdür.</w:t>
      </w:r>
    </w:p>
    <w:p w14:paraId="68D8BF7A" w14:textId="026F6D6B" w:rsidR="006034B0" w:rsidRPr="00097F09" w:rsidRDefault="006034B0" w:rsidP="00D25D72">
      <w:pPr>
        <w:pStyle w:val="ListeParagraf"/>
        <w:numPr>
          <w:ilvl w:val="1"/>
          <w:numId w:val="18"/>
        </w:numPr>
        <w:spacing w:line="360" w:lineRule="auto"/>
        <w:rPr>
          <w:rFonts w:cs="Times New Roman"/>
          <w:b/>
          <w:sz w:val="24"/>
          <w:szCs w:val="24"/>
        </w:rPr>
      </w:pPr>
      <w:r w:rsidRPr="00211D80">
        <w:rPr>
          <w:rFonts w:cs="Times New Roman"/>
          <w:b/>
          <w:sz w:val="24"/>
          <w:szCs w:val="24"/>
        </w:rPr>
        <w:t>Sabit Sermaye Yatırım Tutarı</w:t>
      </w:r>
    </w:p>
    <w:p w14:paraId="405D9431" w14:textId="1DC43FA0" w:rsidR="006034B0" w:rsidRPr="00097F09" w:rsidRDefault="006034B0" w:rsidP="00D25D72">
      <w:pPr>
        <w:pStyle w:val="ListeParagraf"/>
        <w:spacing w:line="360" w:lineRule="auto"/>
        <w:ind w:left="1080"/>
        <w:rPr>
          <w:rFonts w:cs="Times New Roman"/>
          <w:sz w:val="24"/>
          <w:szCs w:val="24"/>
        </w:rPr>
      </w:pPr>
      <w:r w:rsidRPr="00211D80">
        <w:rPr>
          <w:rFonts w:cs="Times New Roman"/>
          <w:sz w:val="24"/>
          <w:szCs w:val="24"/>
        </w:rPr>
        <w:t xml:space="preserve">Yatırımın uygulanması sırasında edinilen ve faydalı ömrü boyunca kullanılacak maddi ve maddi olmayan unsurların para birimiyle değeri sabit yatırımı oluşturur. Sabit yatırım tutarını oluşturan ana kalemler; </w:t>
      </w:r>
      <w:proofErr w:type="spellStart"/>
      <w:r w:rsidRPr="00211D80">
        <w:rPr>
          <w:rFonts w:cs="Times New Roman"/>
          <w:sz w:val="24"/>
          <w:szCs w:val="24"/>
        </w:rPr>
        <w:t>Etüd</w:t>
      </w:r>
      <w:proofErr w:type="spellEnd"/>
      <w:r w:rsidRPr="00211D80">
        <w:rPr>
          <w:rFonts w:cs="Times New Roman"/>
          <w:sz w:val="24"/>
          <w:szCs w:val="24"/>
        </w:rPr>
        <w:t xml:space="preserve"> Giderleri, Mühendislik ve Proje Giderleri, Lisans-Patent-</w:t>
      </w:r>
      <w:proofErr w:type="spellStart"/>
      <w:r w:rsidRPr="00211D80">
        <w:rPr>
          <w:rFonts w:cs="Times New Roman"/>
          <w:sz w:val="24"/>
          <w:szCs w:val="24"/>
        </w:rPr>
        <w:t>Know</w:t>
      </w:r>
      <w:proofErr w:type="spellEnd"/>
      <w:r w:rsidRPr="00211D80">
        <w:rPr>
          <w:rFonts w:cs="Times New Roman"/>
          <w:sz w:val="24"/>
          <w:szCs w:val="24"/>
        </w:rPr>
        <w:t xml:space="preserve">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Bu bölümde belirtilmiş unsurlar tablo şeklinde belirtilecektir.</w:t>
      </w:r>
    </w:p>
    <w:p w14:paraId="00878964" w14:textId="30807A0D" w:rsidR="006034B0" w:rsidRPr="00097F09" w:rsidRDefault="006034B0" w:rsidP="00D25D72">
      <w:pPr>
        <w:pStyle w:val="ListeParagraf"/>
        <w:numPr>
          <w:ilvl w:val="1"/>
          <w:numId w:val="18"/>
        </w:numPr>
        <w:spacing w:line="360" w:lineRule="auto"/>
        <w:rPr>
          <w:rFonts w:cs="Times New Roman"/>
          <w:b/>
          <w:sz w:val="24"/>
          <w:szCs w:val="24"/>
        </w:rPr>
      </w:pPr>
      <w:r w:rsidRPr="00211D80">
        <w:rPr>
          <w:rFonts w:cs="Times New Roman"/>
          <w:b/>
          <w:sz w:val="24"/>
          <w:szCs w:val="24"/>
        </w:rPr>
        <w:t>Arazi Kamulaştırma Bedeli</w:t>
      </w:r>
    </w:p>
    <w:p w14:paraId="31E4B01F" w14:textId="55D0595E" w:rsidR="008B521A" w:rsidRPr="00097F09" w:rsidRDefault="006034B0" w:rsidP="00D25D72">
      <w:pPr>
        <w:pStyle w:val="ListeParagraf"/>
        <w:spacing w:line="360" w:lineRule="auto"/>
        <w:ind w:left="1080"/>
        <w:rPr>
          <w:rFonts w:cs="Times New Roman"/>
          <w:sz w:val="24"/>
          <w:szCs w:val="24"/>
        </w:rPr>
      </w:pPr>
      <w:r w:rsidRPr="00211D80">
        <w:rPr>
          <w:rFonts w:cs="Times New Roman"/>
          <w:sz w:val="24"/>
          <w:szCs w:val="24"/>
        </w:rPr>
        <w:t xml:space="preserve">Arazi maliyeti olarak </w:t>
      </w:r>
      <w:r w:rsidR="008B521A" w:rsidRPr="00211D80">
        <w:rPr>
          <w:rFonts w:cs="Times New Roman"/>
          <w:sz w:val="24"/>
          <w:szCs w:val="24"/>
        </w:rPr>
        <w:t xml:space="preserve">varsa </w:t>
      </w:r>
      <w:r w:rsidRPr="00211D80">
        <w:rPr>
          <w:rFonts w:cs="Times New Roman"/>
          <w:sz w:val="24"/>
          <w:szCs w:val="24"/>
        </w:rPr>
        <w:t>kamulaştırma bedelleri ve kamulaştırma sonrası arazide yapılan iyileştirmelerin maliyeti belirtilmelidir.</w:t>
      </w:r>
    </w:p>
    <w:p w14:paraId="7DB41FCC" w14:textId="31E72C2E" w:rsidR="008B521A" w:rsidRPr="00097F09" w:rsidRDefault="008B521A" w:rsidP="00D25D72">
      <w:pPr>
        <w:pStyle w:val="ListeParagraf"/>
        <w:numPr>
          <w:ilvl w:val="1"/>
          <w:numId w:val="18"/>
        </w:numPr>
        <w:spacing w:line="360" w:lineRule="auto"/>
        <w:rPr>
          <w:rFonts w:cs="Times New Roman"/>
          <w:b/>
          <w:sz w:val="24"/>
          <w:szCs w:val="24"/>
        </w:rPr>
      </w:pPr>
      <w:r w:rsidRPr="00211D80">
        <w:rPr>
          <w:rFonts w:cs="Times New Roman"/>
          <w:b/>
          <w:sz w:val="24"/>
          <w:szCs w:val="24"/>
        </w:rPr>
        <w:t>İşletme Sermayesi</w:t>
      </w:r>
    </w:p>
    <w:p w14:paraId="57D9AE79" w14:textId="2DBBCFFC" w:rsidR="008B521A" w:rsidRDefault="008B521A" w:rsidP="00D25D72">
      <w:pPr>
        <w:pStyle w:val="ListeParagraf"/>
        <w:spacing w:line="360" w:lineRule="auto"/>
        <w:ind w:left="1080"/>
        <w:rPr>
          <w:rFonts w:cs="Times New Roman"/>
          <w:sz w:val="24"/>
          <w:szCs w:val="24"/>
        </w:rPr>
      </w:pPr>
      <w:r w:rsidRPr="00211D80">
        <w:rPr>
          <w:rFonts w:cs="Times New Roman"/>
          <w:sz w:val="24"/>
          <w:szCs w:val="24"/>
        </w:rPr>
        <w:lastRenderedPageBreak/>
        <w:t>İşletme sermayesi brüt ya da net olarak tanımlanır. Brüt işletme sermayesi döner değerler toplamını ifade eder. Net işletme sermayesi ise döner değerler ile kısa vadeli yabancı kaynaklar arasındaki farktır. Yatırımın mal veya hizmet üretebilmesi için hammadde, yardımcı madde, elektrik, yakıt, su, insan gücü gibi kaynaklar ile, ayrıca ürettiği mal veya hizmeti pazara ulaştırıp satmak için gereksinim duyacağı harcamalar belirtilecektir.</w:t>
      </w:r>
    </w:p>
    <w:p w14:paraId="1926CC7E" w14:textId="40DD1230" w:rsidR="00CA4172" w:rsidRDefault="00CA4172" w:rsidP="00D25D72">
      <w:pPr>
        <w:pStyle w:val="ListeParagraf"/>
        <w:spacing w:line="360" w:lineRule="auto"/>
        <w:ind w:left="1080"/>
        <w:rPr>
          <w:rFonts w:cs="Times New Roman"/>
          <w:sz w:val="24"/>
          <w:szCs w:val="24"/>
        </w:rPr>
      </w:pPr>
    </w:p>
    <w:p w14:paraId="7C0F9892" w14:textId="77777777" w:rsidR="00CA4172" w:rsidRPr="00097F09" w:rsidRDefault="00CA4172" w:rsidP="00D25D72">
      <w:pPr>
        <w:pStyle w:val="ListeParagraf"/>
        <w:spacing w:line="360" w:lineRule="auto"/>
        <w:ind w:left="1080"/>
        <w:rPr>
          <w:rFonts w:cs="Times New Roman"/>
          <w:sz w:val="24"/>
          <w:szCs w:val="24"/>
        </w:rPr>
      </w:pPr>
    </w:p>
    <w:p w14:paraId="51CDCE6D" w14:textId="33570C11" w:rsidR="008B521A" w:rsidRPr="00097F09" w:rsidRDefault="008B521A" w:rsidP="00D25D72">
      <w:pPr>
        <w:pStyle w:val="ListeParagraf"/>
        <w:numPr>
          <w:ilvl w:val="1"/>
          <w:numId w:val="18"/>
        </w:numPr>
        <w:spacing w:line="360" w:lineRule="auto"/>
        <w:rPr>
          <w:rFonts w:cs="Times New Roman"/>
          <w:b/>
          <w:sz w:val="24"/>
          <w:szCs w:val="24"/>
        </w:rPr>
      </w:pPr>
      <w:r w:rsidRPr="00211D80">
        <w:rPr>
          <w:rFonts w:cs="Times New Roman"/>
          <w:b/>
          <w:sz w:val="24"/>
          <w:szCs w:val="24"/>
        </w:rPr>
        <w:t>Toplam Yatırım Tutarı ve Yıllara Dağılımı</w:t>
      </w:r>
    </w:p>
    <w:p w14:paraId="2A806747" w14:textId="2C0E5C4D" w:rsidR="008B521A" w:rsidRPr="00211D80" w:rsidRDefault="008B521A" w:rsidP="00D25D72">
      <w:pPr>
        <w:pStyle w:val="ListeParagraf"/>
        <w:spacing w:line="360" w:lineRule="auto"/>
        <w:ind w:left="1080"/>
        <w:rPr>
          <w:rFonts w:cs="Times New Roman"/>
          <w:sz w:val="24"/>
          <w:szCs w:val="24"/>
        </w:rPr>
      </w:pPr>
      <w:r w:rsidRPr="00211D80">
        <w:rPr>
          <w:rFonts w:cs="Times New Roman"/>
          <w:sz w:val="24"/>
          <w:szCs w:val="24"/>
        </w:rPr>
        <w:t>Sabit sermaye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w:t>
      </w:r>
    </w:p>
    <w:p w14:paraId="7202F743" w14:textId="5686B9F2" w:rsidR="005E24C8" w:rsidRPr="00211D80" w:rsidRDefault="005E24C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2</w:t>
      </w:r>
      <w:r w:rsidRPr="00211D80">
        <w:rPr>
          <w:rFonts w:cs="Times New Roman"/>
          <w:sz w:val="24"/>
          <w:szCs w:val="24"/>
        </w:rPr>
        <w:fldChar w:fldCharType="end"/>
      </w:r>
      <w:r w:rsidRPr="00211D80">
        <w:rPr>
          <w:rFonts w:cs="Times New Roman"/>
          <w:sz w:val="24"/>
          <w:szCs w:val="24"/>
        </w:rPr>
        <w:t xml:space="preserve"> Toplam Yatırım Tutarı ve Yıllara Göre Dağılımı</w:t>
      </w:r>
      <w:r w:rsidR="00CA4172">
        <w:rPr>
          <w:rFonts w:cs="Times New Roman"/>
          <w:sz w:val="24"/>
          <w:szCs w:val="24"/>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204"/>
        <w:gridCol w:w="902"/>
        <w:gridCol w:w="851"/>
        <w:gridCol w:w="850"/>
        <w:gridCol w:w="851"/>
        <w:gridCol w:w="1417"/>
      </w:tblGrid>
      <w:tr w:rsidR="008B521A" w:rsidRPr="00211D80" w14:paraId="0ABDF73A" w14:textId="77777777" w:rsidTr="00CA4172">
        <w:trPr>
          <w:trHeight w:val="403"/>
          <w:jc w:val="center"/>
        </w:trPr>
        <w:tc>
          <w:tcPr>
            <w:tcW w:w="3204" w:type="dxa"/>
            <w:tcBorders>
              <w:top w:val="single" w:sz="4" w:space="0" w:color="auto"/>
              <w:left w:val="single" w:sz="4" w:space="0" w:color="auto"/>
              <w:bottom w:val="nil"/>
              <w:right w:val="nil"/>
            </w:tcBorders>
            <w:shd w:val="clear" w:color="auto" w:fill="FFFFFF"/>
            <w:vAlign w:val="center"/>
          </w:tcPr>
          <w:p w14:paraId="3740BF2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1753" w:type="dxa"/>
            <w:gridSpan w:val="2"/>
            <w:tcBorders>
              <w:top w:val="single" w:sz="4" w:space="0" w:color="auto"/>
              <w:left w:val="single" w:sz="4" w:space="0" w:color="auto"/>
              <w:bottom w:val="nil"/>
              <w:right w:val="nil"/>
            </w:tcBorders>
            <w:shd w:val="clear" w:color="auto" w:fill="FFFFFF"/>
            <w:vAlign w:val="center"/>
          </w:tcPr>
          <w:p w14:paraId="49F22D95"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1.Yıl</w:t>
            </w:r>
          </w:p>
        </w:tc>
        <w:tc>
          <w:tcPr>
            <w:tcW w:w="1701" w:type="dxa"/>
            <w:gridSpan w:val="2"/>
            <w:tcBorders>
              <w:top w:val="single" w:sz="4" w:space="0" w:color="auto"/>
              <w:left w:val="single" w:sz="4" w:space="0" w:color="auto"/>
              <w:bottom w:val="nil"/>
              <w:right w:val="nil"/>
            </w:tcBorders>
            <w:shd w:val="clear" w:color="auto" w:fill="FFFFFF"/>
            <w:vAlign w:val="center"/>
          </w:tcPr>
          <w:p w14:paraId="6ACB94FA" w14:textId="4AECBF83"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proofErr w:type="spellStart"/>
            <w:r w:rsidRPr="00211D80">
              <w:rPr>
                <w:rFonts w:eastAsia="Times New Roman" w:cs="Times New Roman"/>
                <w:b/>
                <w:bCs/>
                <w:color w:val="000000"/>
                <w:sz w:val="24"/>
                <w:szCs w:val="24"/>
                <w:lang w:eastAsia="tr-TR"/>
              </w:rPr>
              <w:t>n.Yıl</w:t>
            </w:r>
            <w:proofErr w:type="spellEnd"/>
          </w:p>
        </w:tc>
        <w:tc>
          <w:tcPr>
            <w:tcW w:w="1417" w:type="dxa"/>
            <w:vMerge w:val="restart"/>
            <w:tcBorders>
              <w:top w:val="single" w:sz="4" w:space="0" w:color="auto"/>
              <w:left w:val="single" w:sz="4" w:space="0" w:color="auto"/>
              <w:bottom w:val="nil"/>
              <w:right w:val="single" w:sz="4" w:space="0" w:color="auto"/>
            </w:tcBorders>
            <w:shd w:val="clear" w:color="auto" w:fill="FFFFFF"/>
            <w:vAlign w:val="center"/>
          </w:tcPr>
          <w:p w14:paraId="1F1F3196"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r>
      <w:tr w:rsidR="00D03018" w:rsidRPr="00211D80" w14:paraId="66E88598" w14:textId="77777777" w:rsidTr="00CA4172">
        <w:trPr>
          <w:trHeight w:val="551"/>
          <w:jc w:val="center"/>
        </w:trPr>
        <w:tc>
          <w:tcPr>
            <w:tcW w:w="3204" w:type="dxa"/>
            <w:tcBorders>
              <w:top w:val="single" w:sz="4" w:space="0" w:color="auto"/>
              <w:left w:val="single" w:sz="4" w:space="0" w:color="auto"/>
              <w:bottom w:val="nil"/>
              <w:right w:val="nil"/>
            </w:tcBorders>
            <w:shd w:val="clear" w:color="auto" w:fill="FFFFFF"/>
            <w:vAlign w:val="center"/>
          </w:tcPr>
          <w:p w14:paraId="34C2143C"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Harcama Kalemleri</w:t>
            </w:r>
          </w:p>
        </w:tc>
        <w:tc>
          <w:tcPr>
            <w:tcW w:w="902" w:type="dxa"/>
            <w:tcBorders>
              <w:top w:val="single" w:sz="4" w:space="0" w:color="auto"/>
              <w:left w:val="single" w:sz="4" w:space="0" w:color="auto"/>
              <w:bottom w:val="nil"/>
              <w:right w:val="nil"/>
            </w:tcBorders>
            <w:shd w:val="clear" w:color="auto" w:fill="FFFFFF"/>
            <w:vAlign w:val="center"/>
          </w:tcPr>
          <w:p w14:paraId="148F0310" w14:textId="2CB55725"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4D75384E" w14:textId="62ACF4D4"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850" w:type="dxa"/>
            <w:tcBorders>
              <w:top w:val="single" w:sz="4" w:space="0" w:color="auto"/>
              <w:left w:val="single" w:sz="4" w:space="0" w:color="auto"/>
              <w:bottom w:val="nil"/>
              <w:right w:val="nil"/>
            </w:tcBorders>
            <w:shd w:val="clear" w:color="auto" w:fill="FFFFFF"/>
            <w:vAlign w:val="center"/>
          </w:tcPr>
          <w:p w14:paraId="24FDEAB8" w14:textId="355806D8"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3C225B47" w14:textId="06663B0A"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1417" w:type="dxa"/>
            <w:vMerge/>
            <w:tcBorders>
              <w:top w:val="nil"/>
              <w:left w:val="single" w:sz="4" w:space="0" w:color="auto"/>
              <w:bottom w:val="nil"/>
              <w:right w:val="single" w:sz="4" w:space="0" w:color="auto"/>
            </w:tcBorders>
            <w:shd w:val="clear" w:color="auto" w:fill="FFFFFF"/>
            <w:vAlign w:val="center"/>
          </w:tcPr>
          <w:p w14:paraId="0D1482BF"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703FF86B" w14:textId="77777777" w:rsidTr="00CA4172">
        <w:trPr>
          <w:trHeight w:val="277"/>
          <w:jc w:val="center"/>
        </w:trPr>
        <w:tc>
          <w:tcPr>
            <w:tcW w:w="3204" w:type="dxa"/>
            <w:tcBorders>
              <w:top w:val="single" w:sz="4" w:space="0" w:color="auto"/>
              <w:left w:val="single" w:sz="4" w:space="0" w:color="auto"/>
              <w:bottom w:val="nil"/>
              <w:right w:val="nil"/>
            </w:tcBorders>
            <w:shd w:val="clear" w:color="auto" w:fill="FFFFFF"/>
            <w:vAlign w:val="center"/>
          </w:tcPr>
          <w:p w14:paraId="0159F881" w14:textId="77777777" w:rsidR="008B521A" w:rsidRPr="00211D80" w:rsidRDefault="008B521A"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A.Arsa</w:t>
            </w:r>
            <w:proofErr w:type="spellEnd"/>
            <w:r w:rsidRPr="00211D80">
              <w:rPr>
                <w:rFonts w:eastAsia="Times New Roman" w:cs="Times New Roman"/>
                <w:b/>
                <w:bCs/>
                <w:color w:val="000000"/>
                <w:sz w:val="24"/>
                <w:szCs w:val="24"/>
                <w:lang w:eastAsia="tr-TR"/>
              </w:rPr>
              <w:t xml:space="preserve"> Bedeli</w:t>
            </w:r>
          </w:p>
        </w:tc>
        <w:tc>
          <w:tcPr>
            <w:tcW w:w="902" w:type="dxa"/>
            <w:tcBorders>
              <w:top w:val="single" w:sz="4" w:space="0" w:color="auto"/>
              <w:left w:val="single" w:sz="4" w:space="0" w:color="auto"/>
              <w:bottom w:val="nil"/>
              <w:right w:val="nil"/>
            </w:tcBorders>
            <w:shd w:val="clear" w:color="auto" w:fill="FFFFFF"/>
          </w:tcPr>
          <w:p w14:paraId="739F2FFF"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D01404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40AAAF1"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84CDBA2"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792A7E7"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BBA82BF"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612A2737" w14:textId="77777777" w:rsidR="008B521A" w:rsidRPr="00211D80" w:rsidRDefault="008B521A"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B.Sabit</w:t>
            </w:r>
            <w:proofErr w:type="spellEnd"/>
            <w:r w:rsidRPr="00211D80">
              <w:rPr>
                <w:rFonts w:eastAsia="Times New Roman" w:cs="Times New Roman"/>
                <w:b/>
                <w:bCs/>
                <w:color w:val="000000"/>
                <w:sz w:val="24"/>
                <w:szCs w:val="24"/>
                <w:lang w:eastAsia="tr-TR"/>
              </w:rPr>
              <w:t xml:space="preserve"> Tesis Yatırımı</w:t>
            </w:r>
          </w:p>
        </w:tc>
        <w:tc>
          <w:tcPr>
            <w:tcW w:w="902" w:type="dxa"/>
            <w:tcBorders>
              <w:top w:val="single" w:sz="4" w:space="0" w:color="auto"/>
              <w:left w:val="single" w:sz="4" w:space="0" w:color="auto"/>
              <w:bottom w:val="nil"/>
              <w:right w:val="nil"/>
            </w:tcBorders>
            <w:shd w:val="clear" w:color="auto" w:fill="FFFFFF"/>
          </w:tcPr>
          <w:p w14:paraId="292F5D0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91156B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4937D37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DB940A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46F2CD4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296F644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6D36C4AE" w14:textId="77777777" w:rsidR="008B521A" w:rsidRPr="00211D80" w:rsidRDefault="008B521A" w:rsidP="00D25D72">
            <w:pPr>
              <w:spacing w:after="0" w:line="360" w:lineRule="auto"/>
              <w:rPr>
                <w:rFonts w:eastAsia="Times New Roman" w:cs="Times New Roman"/>
                <w:sz w:val="24"/>
                <w:szCs w:val="24"/>
                <w:lang w:eastAsia="tr-TR"/>
              </w:rPr>
            </w:pPr>
            <w:proofErr w:type="spellStart"/>
            <w:r w:rsidRPr="00211D80">
              <w:rPr>
                <w:rFonts w:eastAsia="Times New Roman" w:cs="Times New Roman"/>
                <w:color w:val="000000"/>
                <w:sz w:val="24"/>
                <w:szCs w:val="24"/>
                <w:lang w:eastAsia="tr-TR"/>
              </w:rPr>
              <w:t>l.Etüd</w:t>
            </w:r>
            <w:proofErr w:type="spellEnd"/>
            <w:r w:rsidRPr="00211D80">
              <w:rPr>
                <w:rFonts w:eastAsia="Times New Roman" w:cs="Times New Roman"/>
                <w:color w:val="000000"/>
                <w:sz w:val="24"/>
                <w:szCs w:val="24"/>
                <w:lang w:eastAsia="tr-TR"/>
              </w:rPr>
              <w:t xml:space="preserve"> ve Proje</w:t>
            </w:r>
          </w:p>
        </w:tc>
        <w:tc>
          <w:tcPr>
            <w:tcW w:w="902" w:type="dxa"/>
            <w:tcBorders>
              <w:top w:val="single" w:sz="4" w:space="0" w:color="auto"/>
              <w:left w:val="single" w:sz="4" w:space="0" w:color="auto"/>
              <w:bottom w:val="nil"/>
              <w:right w:val="nil"/>
            </w:tcBorders>
            <w:shd w:val="clear" w:color="auto" w:fill="FFFFFF"/>
          </w:tcPr>
          <w:p w14:paraId="69244B9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075780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589EAD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70365E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869AF1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3CEEFBD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31666D2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2.Teknik Yardım ve Lisans</w:t>
            </w:r>
          </w:p>
        </w:tc>
        <w:tc>
          <w:tcPr>
            <w:tcW w:w="902" w:type="dxa"/>
            <w:tcBorders>
              <w:top w:val="single" w:sz="4" w:space="0" w:color="auto"/>
              <w:left w:val="single" w:sz="4" w:space="0" w:color="auto"/>
              <w:bottom w:val="nil"/>
              <w:right w:val="nil"/>
            </w:tcBorders>
            <w:shd w:val="clear" w:color="auto" w:fill="FFFFFF"/>
          </w:tcPr>
          <w:p w14:paraId="417652F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3590FB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3ABBC3D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557835"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79F16650"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387DAFFB"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373FDC1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3.înşaat İşleri</w:t>
            </w:r>
          </w:p>
        </w:tc>
        <w:tc>
          <w:tcPr>
            <w:tcW w:w="902" w:type="dxa"/>
            <w:tcBorders>
              <w:top w:val="single" w:sz="4" w:space="0" w:color="auto"/>
              <w:left w:val="single" w:sz="4" w:space="0" w:color="auto"/>
              <w:bottom w:val="nil"/>
              <w:right w:val="nil"/>
            </w:tcBorders>
            <w:shd w:val="clear" w:color="auto" w:fill="FFFFFF"/>
          </w:tcPr>
          <w:p w14:paraId="27EB43A9"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78F740E"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563DF68"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37E539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05A04F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4490C73C"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48D4FCC3"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4.Makine ve Donanım</w:t>
            </w:r>
          </w:p>
        </w:tc>
        <w:tc>
          <w:tcPr>
            <w:tcW w:w="902" w:type="dxa"/>
            <w:tcBorders>
              <w:top w:val="single" w:sz="4" w:space="0" w:color="auto"/>
              <w:left w:val="single" w:sz="4" w:space="0" w:color="auto"/>
              <w:bottom w:val="nil"/>
              <w:right w:val="nil"/>
            </w:tcBorders>
            <w:shd w:val="clear" w:color="auto" w:fill="FFFFFF"/>
          </w:tcPr>
          <w:p w14:paraId="2DF190B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74AA2F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559A9D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BD4FF4A"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5526246"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F0A403A"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01381E4B"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5.Taşıma ve Sigorta</w:t>
            </w:r>
          </w:p>
        </w:tc>
        <w:tc>
          <w:tcPr>
            <w:tcW w:w="902" w:type="dxa"/>
            <w:tcBorders>
              <w:top w:val="single" w:sz="4" w:space="0" w:color="auto"/>
              <w:left w:val="single" w:sz="4" w:space="0" w:color="auto"/>
              <w:bottom w:val="nil"/>
              <w:right w:val="nil"/>
            </w:tcBorders>
            <w:shd w:val="clear" w:color="auto" w:fill="FFFFFF"/>
          </w:tcPr>
          <w:p w14:paraId="60EEE06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7231832"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864207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43F2B96"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677DA9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0974B99"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274EDBB2"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6.îthalat ve Gümrükleme</w:t>
            </w:r>
          </w:p>
        </w:tc>
        <w:tc>
          <w:tcPr>
            <w:tcW w:w="902" w:type="dxa"/>
            <w:tcBorders>
              <w:top w:val="single" w:sz="4" w:space="0" w:color="auto"/>
              <w:left w:val="single" w:sz="4" w:space="0" w:color="auto"/>
              <w:bottom w:val="nil"/>
              <w:right w:val="nil"/>
            </w:tcBorders>
            <w:shd w:val="clear" w:color="auto" w:fill="FFFFFF"/>
          </w:tcPr>
          <w:p w14:paraId="174F015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CF38A5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360E6792"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61A82893"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B2975C2"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10A2CA7"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73C084B"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7.Montaj Giderleri</w:t>
            </w:r>
          </w:p>
        </w:tc>
        <w:tc>
          <w:tcPr>
            <w:tcW w:w="902" w:type="dxa"/>
            <w:tcBorders>
              <w:top w:val="single" w:sz="4" w:space="0" w:color="auto"/>
              <w:left w:val="single" w:sz="4" w:space="0" w:color="auto"/>
              <w:bottom w:val="nil"/>
              <w:right w:val="nil"/>
            </w:tcBorders>
            <w:shd w:val="clear" w:color="auto" w:fill="FFFFFF"/>
          </w:tcPr>
          <w:p w14:paraId="35170BA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27AAF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1CD590C8"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8200918"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009BFA7"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1FF2AF6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E5FEB57"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8.Genel Giderler</w:t>
            </w:r>
          </w:p>
        </w:tc>
        <w:tc>
          <w:tcPr>
            <w:tcW w:w="902" w:type="dxa"/>
            <w:tcBorders>
              <w:top w:val="single" w:sz="4" w:space="0" w:color="auto"/>
              <w:left w:val="single" w:sz="4" w:space="0" w:color="auto"/>
              <w:bottom w:val="nil"/>
              <w:right w:val="nil"/>
            </w:tcBorders>
            <w:shd w:val="clear" w:color="auto" w:fill="FFFFFF"/>
          </w:tcPr>
          <w:p w14:paraId="20D45F4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E588F4C"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67E2249"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FF635E4"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37E50E9"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26AD2D8"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3C3F8ABC"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9.Taşıt ve Demirbaşlar</w:t>
            </w:r>
          </w:p>
        </w:tc>
        <w:tc>
          <w:tcPr>
            <w:tcW w:w="902" w:type="dxa"/>
            <w:tcBorders>
              <w:top w:val="single" w:sz="4" w:space="0" w:color="auto"/>
              <w:left w:val="single" w:sz="4" w:space="0" w:color="auto"/>
              <w:bottom w:val="nil"/>
              <w:right w:val="nil"/>
            </w:tcBorders>
            <w:shd w:val="clear" w:color="auto" w:fill="FFFFFF"/>
          </w:tcPr>
          <w:p w14:paraId="6CBA2E5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D912DA7"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05913C5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FC53CFC"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3CC165C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1050E3B8"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372787DA" w14:textId="0735BA12"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10.İşletmeye Alma Giderleri</w:t>
            </w:r>
          </w:p>
        </w:tc>
        <w:tc>
          <w:tcPr>
            <w:tcW w:w="902" w:type="dxa"/>
            <w:tcBorders>
              <w:top w:val="single" w:sz="4" w:space="0" w:color="auto"/>
              <w:left w:val="single" w:sz="4" w:space="0" w:color="auto"/>
              <w:bottom w:val="nil"/>
              <w:right w:val="nil"/>
            </w:tcBorders>
            <w:shd w:val="clear" w:color="auto" w:fill="FFFFFF"/>
          </w:tcPr>
          <w:p w14:paraId="029398C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359CBCF"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56ECAE26"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E1D294"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2584B64"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9674D9D"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0A3CB9A7" w14:textId="60A70B29"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11.Beklenmeyen Giderler</w:t>
            </w:r>
          </w:p>
        </w:tc>
        <w:tc>
          <w:tcPr>
            <w:tcW w:w="902" w:type="dxa"/>
            <w:tcBorders>
              <w:top w:val="single" w:sz="4" w:space="0" w:color="auto"/>
              <w:left w:val="single" w:sz="4" w:space="0" w:color="auto"/>
              <w:bottom w:val="nil"/>
              <w:right w:val="nil"/>
            </w:tcBorders>
            <w:shd w:val="clear" w:color="auto" w:fill="FFFFFF"/>
          </w:tcPr>
          <w:p w14:paraId="56AB01C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970EFE8"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CB0A0B2"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F11D1F7"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9B0A99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C3F4311"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6B19639D" w14:textId="77777777" w:rsidR="008B521A" w:rsidRPr="00211D80" w:rsidRDefault="008B521A"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(A+B)</w:t>
            </w:r>
          </w:p>
        </w:tc>
        <w:tc>
          <w:tcPr>
            <w:tcW w:w="902" w:type="dxa"/>
            <w:tcBorders>
              <w:top w:val="single" w:sz="4" w:space="0" w:color="auto"/>
              <w:left w:val="single" w:sz="4" w:space="0" w:color="auto"/>
              <w:bottom w:val="nil"/>
              <w:right w:val="nil"/>
            </w:tcBorders>
            <w:shd w:val="clear" w:color="auto" w:fill="FFFFFF"/>
          </w:tcPr>
          <w:p w14:paraId="480F673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1F8438A"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C43B755"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CDD2C8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5C02A34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0A3EB692"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51FCE6AD" w14:textId="77777777" w:rsidR="008B521A" w:rsidRPr="00211D80" w:rsidRDefault="008B521A"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lastRenderedPageBreak/>
              <w:t>C.İşletme</w:t>
            </w:r>
            <w:proofErr w:type="spellEnd"/>
            <w:r w:rsidRPr="00211D80">
              <w:rPr>
                <w:rFonts w:eastAsia="Times New Roman" w:cs="Times New Roman"/>
                <w:b/>
                <w:bCs/>
                <w:color w:val="000000"/>
                <w:sz w:val="24"/>
                <w:szCs w:val="24"/>
                <w:lang w:eastAsia="tr-TR"/>
              </w:rPr>
              <w:t xml:space="preserve"> Sermayesi İhtiyacı</w:t>
            </w:r>
          </w:p>
        </w:tc>
        <w:tc>
          <w:tcPr>
            <w:tcW w:w="902" w:type="dxa"/>
            <w:tcBorders>
              <w:top w:val="single" w:sz="4" w:space="0" w:color="auto"/>
              <w:left w:val="single" w:sz="4" w:space="0" w:color="auto"/>
              <w:bottom w:val="nil"/>
              <w:right w:val="nil"/>
            </w:tcBorders>
            <w:shd w:val="clear" w:color="auto" w:fill="FFFFFF"/>
          </w:tcPr>
          <w:p w14:paraId="6E2A4C4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67BDC417"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618A774"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ADD0C12"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7D24DCFC"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4E0FB056" w14:textId="77777777" w:rsidTr="00CA4172">
        <w:trPr>
          <w:trHeight w:val="638"/>
          <w:jc w:val="center"/>
        </w:trPr>
        <w:tc>
          <w:tcPr>
            <w:tcW w:w="3204" w:type="dxa"/>
            <w:tcBorders>
              <w:top w:val="single" w:sz="4" w:space="0" w:color="auto"/>
              <w:left w:val="single" w:sz="4" w:space="0" w:color="auto"/>
              <w:bottom w:val="single" w:sz="4" w:space="0" w:color="auto"/>
              <w:right w:val="nil"/>
            </w:tcBorders>
            <w:shd w:val="clear" w:color="auto" w:fill="FFFFFF"/>
            <w:vAlign w:val="center"/>
          </w:tcPr>
          <w:p w14:paraId="22EEBECE" w14:textId="77777777" w:rsidR="008B521A" w:rsidRPr="00211D80" w:rsidRDefault="008B521A"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Toplam Yatırım Tutarı (A+B+C)</w:t>
            </w:r>
          </w:p>
        </w:tc>
        <w:tc>
          <w:tcPr>
            <w:tcW w:w="902" w:type="dxa"/>
            <w:tcBorders>
              <w:top w:val="single" w:sz="4" w:space="0" w:color="auto"/>
              <w:left w:val="single" w:sz="4" w:space="0" w:color="auto"/>
              <w:bottom w:val="single" w:sz="4" w:space="0" w:color="auto"/>
              <w:right w:val="nil"/>
            </w:tcBorders>
            <w:shd w:val="clear" w:color="auto" w:fill="FFFFFF"/>
          </w:tcPr>
          <w:p w14:paraId="3C1AAE6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66A20095"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single" w:sz="4" w:space="0" w:color="auto"/>
              <w:right w:val="nil"/>
            </w:tcBorders>
            <w:shd w:val="clear" w:color="auto" w:fill="FFFFFF"/>
          </w:tcPr>
          <w:p w14:paraId="6FFD396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609120FA"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AB05F1" w14:textId="77777777" w:rsidR="008B521A" w:rsidRPr="00211D80" w:rsidRDefault="008B521A" w:rsidP="00D25D72">
            <w:pPr>
              <w:spacing w:after="0" w:line="360" w:lineRule="auto"/>
              <w:rPr>
                <w:rFonts w:eastAsia="Times New Roman" w:cs="Times New Roman"/>
                <w:sz w:val="24"/>
                <w:szCs w:val="24"/>
                <w:lang w:eastAsia="tr-TR"/>
              </w:rPr>
            </w:pPr>
          </w:p>
        </w:tc>
      </w:tr>
    </w:tbl>
    <w:p w14:paraId="0A905E42" w14:textId="59080E45" w:rsidR="006034B0" w:rsidRPr="00211D80" w:rsidRDefault="006034B0" w:rsidP="00D25D72">
      <w:pPr>
        <w:spacing w:after="0" w:line="360" w:lineRule="auto"/>
        <w:rPr>
          <w:rFonts w:cs="Times New Roman"/>
          <w:sz w:val="24"/>
          <w:szCs w:val="24"/>
        </w:rPr>
      </w:pPr>
    </w:p>
    <w:p w14:paraId="7E17BB4E" w14:textId="5A19C33E" w:rsidR="005C45CC" w:rsidRPr="00211D80" w:rsidRDefault="00B5598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PROJENİN FİNANSMANI VE FİNANSAL ANALİZ</w:t>
      </w:r>
    </w:p>
    <w:p w14:paraId="73A823CB" w14:textId="3D3DB0F1" w:rsidR="005C45CC" w:rsidRDefault="005C45CC" w:rsidP="00D25D72">
      <w:pPr>
        <w:spacing w:after="0" w:line="360" w:lineRule="auto"/>
        <w:rPr>
          <w:rFonts w:cs="Times New Roman"/>
          <w:sz w:val="24"/>
          <w:szCs w:val="24"/>
        </w:rPr>
      </w:pPr>
      <w:r w:rsidRPr="00211D80">
        <w:rPr>
          <w:rFonts w:cs="Times New Roman"/>
          <w:sz w:val="24"/>
          <w:szCs w:val="24"/>
        </w:rPr>
        <w:t>Fizibilite etüdüne konu yatırımın finansman modelinin kurulup, finansal</w:t>
      </w:r>
      <w:r w:rsidR="00097F09">
        <w:rPr>
          <w:rFonts w:cs="Times New Roman"/>
          <w:sz w:val="24"/>
          <w:szCs w:val="24"/>
        </w:rPr>
        <w:t xml:space="preserve"> analizinin yapıldığı bölümdür.</w:t>
      </w:r>
    </w:p>
    <w:p w14:paraId="02B9EAEA" w14:textId="763F9D21" w:rsidR="00CA4172" w:rsidRDefault="00CA4172" w:rsidP="00D25D72">
      <w:pPr>
        <w:spacing w:after="0" w:line="360" w:lineRule="auto"/>
        <w:rPr>
          <w:rFonts w:cs="Times New Roman"/>
          <w:sz w:val="24"/>
          <w:szCs w:val="24"/>
        </w:rPr>
      </w:pPr>
    </w:p>
    <w:p w14:paraId="017BEAB6" w14:textId="77777777" w:rsidR="00CA4172" w:rsidRPr="00211D80" w:rsidRDefault="00CA4172" w:rsidP="00D25D72">
      <w:pPr>
        <w:spacing w:after="0" w:line="360" w:lineRule="auto"/>
        <w:rPr>
          <w:rFonts w:cs="Times New Roman"/>
          <w:sz w:val="24"/>
          <w:szCs w:val="24"/>
        </w:rPr>
      </w:pPr>
    </w:p>
    <w:p w14:paraId="43BFD349" w14:textId="6B79A1DC"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Öngörüsü</w:t>
      </w:r>
    </w:p>
    <w:p w14:paraId="32FB579F" w14:textId="290A9FB4" w:rsidR="005E24C8"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Projenin finansmanı için öngörülen finansman kaynaklarının (öz kaynak, iç kredi, dış kredi, bütçe vb.) belirtildiği bölümdür.</w:t>
      </w:r>
    </w:p>
    <w:p w14:paraId="585868EB" w14:textId="5B081E88"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İhtiyacı ve Kaynakları</w:t>
      </w:r>
    </w:p>
    <w:p w14:paraId="4B8C54CC" w14:textId="76C63D28" w:rsidR="00066776"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 xml:space="preserve">Yatırımın finansman ihtiyaçlarının saptanması ve bu ihtiyacın ne kadarının hangi kaynaklarla finanse edileceğine bu bölümde yer verilir. Dördüncü bölümde hesaplanmış olan maddi ve maddi olmayan duran varlık kalemlerinden oluşan “Sabit Yatırım </w:t>
      </w:r>
      <w:proofErr w:type="spellStart"/>
      <w:r w:rsidRPr="00211D80">
        <w:rPr>
          <w:rFonts w:cs="Times New Roman"/>
          <w:sz w:val="24"/>
          <w:szCs w:val="24"/>
        </w:rPr>
        <w:t>Tutarı”na</w:t>
      </w:r>
      <w:proofErr w:type="spellEnd"/>
      <w:r w:rsidRPr="00211D80">
        <w:rPr>
          <w:rFonts w:cs="Times New Roman"/>
          <w:sz w:val="24"/>
          <w:szCs w:val="24"/>
        </w:rPr>
        <w:t xml:space="preserve">,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 Finansman ihtiyacı ve bunu finanse edecek olan kaynakların ve değerlendirme sonuçları aşağıda yer alan </w:t>
      </w:r>
      <w:r w:rsidR="00066776" w:rsidRPr="00211D80">
        <w:rPr>
          <w:rFonts w:cs="Times New Roman"/>
          <w:sz w:val="24"/>
          <w:szCs w:val="24"/>
        </w:rPr>
        <w:t>tablo</w:t>
      </w:r>
      <w:r w:rsidRPr="00211D80">
        <w:rPr>
          <w:rFonts w:cs="Times New Roman"/>
          <w:sz w:val="24"/>
          <w:szCs w:val="24"/>
        </w:rPr>
        <w:t xml:space="preserve"> aracılığıyla ifade edilecektir.</w:t>
      </w:r>
    </w:p>
    <w:p w14:paraId="64B7C91E" w14:textId="7A7B06A0" w:rsidR="005E24C8" w:rsidRPr="00211D80" w:rsidRDefault="005E24C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3</w:t>
      </w:r>
      <w:r w:rsidRPr="00211D80">
        <w:rPr>
          <w:rFonts w:cs="Times New Roman"/>
          <w:sz w:val="24"/>
          <w:szCs w:val="24"/>
        </w:rPr>
        <w:fldChar w:fldCharType="end"/>
      </w:r>
      <w:r w:rsidRPr="00211D80">
        <w:rPr>
          <w:rFonts w:cs="Times New Roman"/>
          <w:sz w:val="24"/>
          <w:szCs w:val="24"/>
        </w:rPr>
        <w:t xml:space="preserve"> Finansman İhtiyacı ve Kaynakları Tablosu</w:t>
      </w:r>
      <w:r w:rsidR="00CA4172">
        <w:rPr>
          <w:rFonts w:cs="Times New Roman"/>
          <w:sz w:val="24"/>
          <w:szCs w:val="24"/>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720"/>
        <w:gridCol w:w="893"/>
        <w:gridCol w:w="984"/>
        <w:gridCol w:w="893"/>
        <w:gridCol w:w="984"/>
        <w:gridCol w:w="1190"/>
      </w:tblGrid>
      <w:tr w:rsidR="00066776" w:rsidRPr="00211D80" w14:paraId="0152DDBC" w14:textId="77777777" w:rsidTr="00485287">
        <w:trPr>
          <w:trHeight w:val="403"/>
          <w:jc w:val="center"/>
        </w:trPr>
        <w:tc>
          <w:tcPr>
            <w:tcW w:w="3720" w:type="dxa"/>
            <w:tcBorders>
              <w:top w:val="single" w:sz="4" w:space="0" w:color="auto"/>
              <w:left w:val="single" w:sz="4" w:space="0" w:color="auto"/>
              <w:bottom w:val="nil"/>
              <w:right w:val="nil"/>
            </w:tcBorders>
            <w:shd w:val="clear" w:color="auto" w:fill="FFFFFF"/>
            <w:vAlign w:val="center"/>
          </w:tcPr>
          <w:p w14:paraId="5A7810A0"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1877" w:type="dxa"/>
            <w:gridSpan w:val="2"/>
            <w:tcBorders>
              <w:top w:val="single" w:sz="4" w:space="0" w:color="auto"/>
              <w:left w:val="single" w:sz="4" w:space="0" w:color="auto"/>
              <w:bottom w:val="nil"/>
              <w:right w:val="nil"/>
            </w:tcBorders>
            <w:shd w:val="clear" w:color="auto" w:fill="FFFFFF"/>
            <w:vAlign w:val="center"/>
          </w:tcPr>
          <w:p w14:paraId="4B22AC35"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1.Yıl</w:t>
            </w:r>
          </w:p>
        </w:tc>
        <w:tc>
          <w:tcPr>
            <w:tcW w:w="1877" w:type="dxa"/>
            <w:gridSpan w:val="2"/>
            <w:tcBorders>
              <w:top w:val="single" w:sz="4" w:space="0" w:color="auto"/>
              <w:left w:val="single" w:sz="4" w:space="0" w:color="auto"/>
              <w:bottom w:val="nil"/>
              <w:right w:val="nil"/>
            </w:tcBorders>
            <w:shd w:val="clear" w:color="auto" w:fill="FFFFFF"/>
            <w:vAlign w:val="center"/>
          </w:tcPr>
          <w:p w14:paraId="0C353E2E" w14:textId="77777777" w:rsidR="00066776" w:rsidRPr="00211D80" w:rsidRDefault="00066776"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n.Yıl</w:t>
            </w:r>
            <w:proofErr w:type="spellEnd"/>
          </w:p>
        </w:tc>
        <w:tc>
          <w:tcPr>
            <w:tcW w:w="1190" w:type="dxa"/>
            <w:vMerge w:val="restart"/>
            <w:tcBorders>
              <w:top w:val="single" w:sz="4" w:space="0" w:color="auto"/>
              <w:left w:val="single" w:sz="4" w:space="0" w:color="auto"/>
              <w:bottom w:val="nil"/>
              <w:right w:val="single" w:sz="4" w:space="0" w:color="auto"/>
            </w:tcBorders>
            <w:shd w:val="clear" w:color="auto" w:fill="FFFFFF"/>
            <w:vAlign w:val="center"/>
          </w:tcPr>
          <w:p w14:paraId="719F24C7"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r>
      <w:tr w:rsidR="00066776" w:rsidRPr="00211D80" w14:paraId="3F7E7696" w14:textId="77777777" w:rsidTr="00485287">
        <w:trPr>
          <w:trHeight w:val="571"/>
          <w:jc w:val="center"/>
        </w:trPr>
        <w:tc>
          <w:tcPr>
            <w:tcW w:w="3720" w:type="dxa"/>
            <w:tcBorders>
              <w:top w:val="single" w:sz="4" w:space="0" w:color="auto"/>
              <w:left w:val="single" w:sz="4" w:space="0" w:color="auto"/>
              <w:bottom w:val="nil"/>
              <w:right w:val="nil"/>
            </w:tcBorders>
            <w:shd w:val="clear" w:color="auto" w:fill="FFFFFF"/>
            <w:vAlign w:val="center"/>
          </w:tcPr>
          <w:p w14:paraId="63111716"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i/>
                <w:iCs/>
                <w:color w:val="000000"/>
                <w:sz w:val="24"/>
                <w:szCs w:val="24"/>
                <w:lang w:eastAsia="tr-TR"/>
              </w:rPr>
              <w:t>FİNANSMAN İHTİYACI</w:t>
            </w:r>
          </w:p>
        </w:tc>
        <w:tc>
          <w:tcPr>
            <w:tcW w:w="893" w:type="dxa"/>
            <w:tcBorders>
              <w:top w:val="single" w:sz="4" w:space="0" w:color="auto"/>
              <w:left w:val="single" w:sz="4" w:space="0" w:color="auto"/>
              <w:bottom w:val="nil"/>
              <w:right w:val="nil"/>
            </w:tcBorders>
            <w:shd w:val="clear" w:color="auto" w:fill="FFFFFF"/>
            <w:vAlign w:val="center"/>
          </w:tcPr>
          <w:p w14:paraId="21AFA420" w14:textId="5F258E1A"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6A382B9A" w14:textId="2FCF0A0B"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893" w:type="dxa"/>
            <w:tcBorders>
              <w:top w:val="single" w:sz="4" w:space="0" w:color="auto"/>
              <w:left w:val="single" w:sz="4" w:space="0" w:color="auto"/>
              <w:bottom w:val="nil"/>
              <w:right w:val="nil"/>
            </w:tcBorders>
            <w:shd w:val="clear" w:color="auto" w:fill="FFFFFF"/>
            <w:vAlign w:val="center"/>
          </w:tcPr>
          <w:p w14:paraId="07ED93D5" w14:textId="0B052A1C"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404D0089" w14:textId="60493A95"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1190" w:type="dxa"/>
            <w:vMerge/>
            <w:tcBorders>
              <w:top w:val="nil"/>
              <w:left w:val="single" w:sz="4" w:space="0" w:color="auto"/>
              <w:bottom w:val="nil"/>
              <w:right w:val="single" w:sz="4" w:space="0" w:color="auto"/>
            </w:tcBorders>
            <w:shd w:val="clear" w:color="auto" w:fill="FFFFFF"/>
            <w:vAlign w:val="center"/>
          </w:tcPr>
          <w:p w14:paraId="651A5D6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67D1CD2"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7198327A"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Sabit Tesis Yatırımı</w:t>
            </w:r>
          </w:p>
        </w:tc>
        <w:tc>
          <w:tcPr>
            <w:tcW w:w="893" w:type="dxa"/>
            <w:tcBorders>
              <w:top w:val="single" w:sz="4" w:space="0" w:color="auto"/>
              <w:left w:val="single" w:sz="4" w:space="0" w:color="auto"/>
              <w:bottom w:val="nil"/>
              <w:right w:val="nil"/>
            </w:tcBorders>
            <w:shd w:val="clear" w:color="auto" w:fill="FFFFFF"/>
          </w:tcPr>
          <w:p w14:paraId="76D5784A"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674A664"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74203FBD"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143A27C7"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614C95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294749A9"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78C774AF"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Finansman Giderleri</w:t>
            </w:r>
          </w:p>
        </w:tc>
        <w:tc>
          <w:tcPr>
            <w:tcW w:w="893" w:type="dxa"/>
            <w:tcBorders>
              <w:top w:val="single" w:sz="4" w:space="0" w:color="auto"/>
              <w:left w:val="single" w:sz="4" w:space="0" w:color="auto"/>
              <w:bottom w:val="nil"/>
              <w:right w:val="nil"/>
            </w:tcBorders>
            <w:shd w:val="clear" w:color="auto" w:fill="FFFFFF"/>
          </w:tcPr>
          <w:p w14:paraId="16D459F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B8BD38F"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6E4000B2"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28678E4C"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7CAC72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6B7A90E7"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EE1A319" w14:textId="77777777" w:rsidR="00066776" w:rsidRPr="00211D80" w:rsidRDefault="00066776"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Toplamı</w:t>
            </w:r>
          </w:p>
        </w:tc>
        <w:tc>
          <w:tcPr>
            <w:tcW w:w="893" w:type="dxa"/>
            <w:tcBorders>
              <w:top w:val="single" w:sz="4" w:space="0" w:color="auto"/>
              <w:left w:val="single" w:sz="4" w:space="0" w:color="auto"/>
              <w:bottom w:val="nil"/>
              <w:right w:val="nil"/>
            </w:tcBorders>
            <w:shd w:val="clear" w:color="auto" w:fill="FFFFFF"/>
          </w:tcPr>
          <w:p w14:paraId="213AD398"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8D43C11"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31114DD0"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FE30524"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43493B73"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2C0A6755"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5815DDDC" w14:textId="77777777" w:rsidR="00066776" w:rsidRPr="00211D80" w:rsidRDefault="00066776"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w:t>
            </w:r>
          </w:p>
        </w:tc>
        <w:tc>
          <w:tcPr>
            <w:tcW w:w="893" w:type="dxa"/>
            <w:tcBorders>
              <w:top w:val="single" w:sz="4" w:space="0" w:color="auto"/>
              <w:left w:val="single" w:sz="4" w:space="0" w:color="auto"/>
              <w:bottom w:val="nil"/>
              <w:right w:val="nil"/>
            </w:tcBorders>
            <w:shd w:val="clear" w:color="auto" w:fill="FFFFFF"/>
          </w:tcPr>
          <w:p w14:paraId="59ED292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A5063AE"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790CF1FC"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00AC406B"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6B3003B0"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420205F"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62AF894"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lastRenderedPageBreak/>
              <w:t>TOPLAM FİNANSMAN İHTİYACI</w:t>
            </w:r>
          </w:p>
        </w:tc>
        <w:tc>
          <w:tcPr>
            <w:tcW w:w="893" w:type="dxa"/>
            <w:tcBorders>
              <w:top w:val="single" w:sz="4" w:space="0" w:color="auto"/>
              <w:left w:val="single" w:sz="4" w:space="0" w:color="auto"/>
              <w:bottom w:val="nil"/>
              <w:right w:val="nil"/>
            </w:tcBorders>
            <w:shd w:val="clear" w:color="auto" w:fill="FFFFFF"/>
          </w:tcPr>
          <w:p w14:paraId="598F114B"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09747AE"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26A5CB7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17B1AE6"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AC3C9C4"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FFB2BC2"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4F86B0E1" w14:textId="21B9282D"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i/>
                <w:iCs/>
                <w:color w:val="000000"/>
                <w:sz w:val="24"/>
                <w:szCs w:val="24"/>
                <w:lang w:eastAsia="tr-TR"/>
              </w:rPr>
              <w:t>FİNANSMAN KAYNAKLARI</w:t>
            </w:r>
          </w:p>
        </w:tc>
        <w:tc>
          <w:tcPr>
            <w:tcW w:w="893" w:type="dxa"/>
            <w:tcBorders>
              <w:top w:val="single" w:sz="4" w:space="0" w:color="auto"/>
              <w:left w:val="single" w:sz="4" w:space="0" w:color="auto"/>
              <w:bottom w:val="nil"/>
              <w:right w:val="nil"/>
            </w:tcBorders>
            <w:shd w:val="clear" w:color="auto" w:fill="FFFFFF"/>
          </w:tcPr>
          <w:p w14:paraId="7D3C95CE"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184BF986"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35B03C8F"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50FFA3D"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0FFCA28"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5D6AE065"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1CA9967"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i/>
                <w:iCs/>
                <w:color w:val="000000"/>
                <w:sz w:val="24"/>
                <w:szCs w:val="24"/>
                <w:lang w:eastAsia="tr-TR"/>
              </w:rPr>
              <w:t>Öz</w:t>
            </w:r>
            <w:r w:rsidRPr="00211D80">
              <w:rPr>
                <w:rFonts w:eastAsia="Times New Roman" w:cs="Times New Roman"/>
                <w:color w:val="000000"/>
                <w:sz w:val="24"/>
                <w:szCs w:val="24"/>
                <w:lang w:eastAsia="tr-TR"/>
              </w:rPr>
              <w:t xml:space="preserve"> Kaynaklar</w:t>
            </w:r>
          </w:p>
        </w:tc>
        <w:tc>
          <w:tcPr>
            <w:tcW w:w="893" w:type="dxa"/>
            <w:tcBorders>
              <w:top w:val="single" w:sz="4" w:space="0" w:color="auto"/>
              <w:left w:val="single" w:sz="4" w:space="0" w:color="auto"/>
              <w:bottom w:val="nil"/>
              <w:right w:val="nil"/>
            </w:tcBorders>
            <w:shd w:val="clear" w:color="auto" w:fill="FFFFFF"/>
          </w:tcPr>
          <w:p w14:paraId="746BDBC8"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8DB7FEA"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47C72261"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3D7EAC12"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3F9BF74B"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0F8687BB"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682F6EF6" w14:textId="431ECE4C"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Yabancı Kaynaklar</w:t>
            </w:r>
          </w:p>
        </w:tc>
        <w:tc>
          <w:tcPr>
            <w:tcW w:w="893" w:type="dxa"/>
            <w:tcBorders>
              <w:top w:val="single" w:sz="4" w:space="0" w:color="auto"/>
              <w:left w:val="single" w:sz="4" w:space="0" w:color="auto"/>
              <w:bottom w:val="nil"/>
              <w:right w:val="nil"/>
            </w:tcBorders>
            <w:shd w:val="clear" w:color="auto" w:fill="FFFFFF"/>
          </w:tcPr>
          <w:p w14:paraId="7EC0BF43"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3765CC2"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2ED15C37"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30CB6660"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062333CA"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14DB7B88" w14:textId="77777777" w:rsidTr="00485287">
        <w:trPr>
          <w:trHeight w:val="66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14:paraId="3711BF04"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 FİNANSMAN KAYNAKLARI</w:t>
            </w:r>
          </w:p>
        </w:tc>
        <w:tc>
          <w:tcPr>
            <w:tcW w:w="893" w:type="dxa"/>
            <w:tcBorders>
              <w:top w:val="single" w:sz="4" w:space="0" w:color="auto"/>
              <w:left w:val="single" w:sz="4" w:space="0" w:color="auto"/>
              <w:bottom w:val="single" w:sz="4" w:space="0" w:color="auto"/>
              <w:right w:val="nil"/>
            </w:tcBorders>
            <w:shd w:val="clear" w:color="auto" w:fill="FFFFFF"/>
          </w:tcPr>
          <w:p w14:paraId="3ED9CB21"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44528030"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single" w:sz="4" w:space="0" w:color="auto"/>
              <w:right w:val="nil"/>
            </w:tcBorders>
            <w:shd w:val="clear" w:color="auto" w:fill="FFFFFF"/>
          </w:tcPr>
          <w:p w14:paraId="2C0C8B0E"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783F54DA"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0A714F3" w14:textId="77777777" w:rsidR="00066776" w:rsidRPr="00211D80" w:rsidRDefault="00066776" w:rsidP="00D25D72">
            <w:pPr>
              <w:spacing w:after="0" w:line="360" w:lineRule="auto"/>
              <w:rPr>
                <w:rFonts w:eastAsia="Times New Roman" w:cs="Times New Roman"/>
                <w:sz w:val="24"/>
                <w:szCs w:val="24"/>
                <w:lang w:eastAsia="tr-TR"/>
              </w:rPr>
            </w:pPr>
          </w:p>
        </w:tc>
      </w:tr>
    </w:tbl>
    <w:p w14:paraId="059D5156" w14:textId="0DCEB0E1" w:rsidR="00066776" w:rsidRDefault="00066776" w:rsidP="00D25D72">
      <w:pPr>
        <w:pStyle w:val="ListeParagraf"/>
        <w:spacing w:line="360" w:lineRule="auto"/>
        <w:ind w:left="1080"/>
        <w:rPr>
          <w:rFonts w:cs="Times New Roman"/>
          <w:b/>
          <w:sz w:val="24"/>
          <w:szCs w:val="24"/>
        </w:rPr>
      </w:pPr>
    </w:p>
    <w:p w14:paraId="4D6466D4" w14:textId="5247F7A4" w:rsidR="00CA4172" w:rsidRDefault="00CA4172" w:rsidP="00D25D72">
      <w:pPr>
        <w:pStyle w:val="ListeParagraf"/>
        <w:spacing w:line="360" w:lineRule="auto"/>
        <w:ind w:left="1080"/>
        <w:rPr>
          <w:rFonts w:cs="Times New Roman"/>
          <w:b/>
          <w:sz w:val="24"/>
          <w:szCs w:val="24"/>
        </w:rPr>
      </w:pPr>
    </w:p>
    <w:p w14:paraId="2DF42B44" w14:textId="77777777" w:rsidR="00CA4172" w:rsidRPr="00211D80" w:rsidRDefault="00CA4172" w:rsidP="00D25D72">
      <w:pPr>
        <w:pStyle w:val="ListeParagraf"/>
        <w:spacing w:line="360" w:lineRule="auto"/>
        <w:ind w:left="1080"/>
        <w:rPr>
          <w:rFonts w:cs="Times New Roman"/>
          <w:b/>
          <w:sz w:val="24"/>
          <w:szCs w:val="24"/>
        </w:rPr>
      </w:pPr>
    </w:p>
    <w:p w14:paraId="172C5E1A" w14:textId="3E6BE142"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Koşulları ve Sermaye Maliyeti</w:t>
      </w:r>
    </w:p>
    <w:p w14:paraId="67FE78FB" w14:textId="7BA28688" w:rsidR="00066776" w:rsidRPr="00097F09" w:rsidRDefault="00066776" w:rsidP="00D25D72">
      <w:pPr>
        <w:pStyle w:val="ListeParagraf"/>
        <w:spacing w:line="360" w:lineRule="auto"/>
        <w:ind w:left="1080"/>
        <w:rPr>
          <w:rFonts w:cs="Times New Roman"/>
          <w:sz w:val="24"/>
          <w:szCs w:val="24"/>
        </w:rPr>
      </w:pPr>
      <w:r w:rsidRPr="00211D80">
        <w:rPr>
          <w:rFonts w:cs="Times New Roman"/>
          <w:sz w:val="24"/>
          <w:szCs w:val="24"/>
        </w:rPr>
        <w:t>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risksiz faiz oranı/ uygun borçlanma maliyeti vs.) belirtilecektir. Kaynak bazında maliyetlerin belirtilmesinden sonra analizlerde indirgeme (</w:t>
      </w:r>
      <w:proofErr w:type="spellStart"/>
      <w:r w:rsidRPr="00211D80">
        <w:rPr>
          <w:rFonts w:cs="Times New Roman"/>
          <w:sz w:val="24"/>
          <w:szCs w:val="24"/>
        </w:rPr>
        <w:t>iskonto</w:t>
      </w:r>
      <w:proofErr w:type="spellEnd"/>
      <w:r w:rsidRPr="00211D80">
        <w:rPr>
          <w:rFonts w:cs="Times New Roman"/>
          <w:sz w:val="24"/>
          <w:szCs w:val="24"/>
        </w:rPr>
        <w:t xml:space="preserve">) oranı olarak kullanılacak olan “Sermaye </w:t>
      </w:r>
      <w:proofErr w:type="spellStart"/>
      <w:r w:rsidRPr="00211D80">
        <w:rPr>
          <w:rFonts w:cs="Times New Roman"/>
          <w:sz w:val="24"/>
          <w:szCs w:val="24"/>
        </w:rPr>
        <w:t>Maliyeti”nin</w:t>
      </w:r>
      <w:proofErr w:type="spellEnd"/>
      <w:r w:rsidRPr="00211D80">
        <w:rPr>
          <w:rFonts w:cs="Times New Roman"/>
          <w:sz w:val="24"/>
          <w:szCs w:val="24"/>
        </w:rPr>
        <w:t xml:space="preserve"> hesaplanması gerekmektedir. Sermaye maliyetinin hesaplanmasında “Ağırlıklı Ortalama Sermaye Maliyeti” yöntemi kullanılacaktır (Ağırlıklı ortalama sermaye maliyeti, kuruluşun kullanmış olduğu kaynakların (uzun vadeli yabancı kaynak + öz kaynak) ağırlıklı ortalama maliyetidir</w:t>
      </w:r>
      <w:r w:rsidR="00097F09">
        <w:rPr>
          <w:rFonts w:cs="Times New Roman"/>
          <w:sz w:val="24"/>
          <w:szCs w:val="24"/>
        </w:rPr>
        <w:t>.</w:t>
      </w:r>
      <w:r w:rsidRPr="00211D80">
        <w:rPr>
          <w:rFonts w:cs="Times New Roman"/>
          <w:sz w:val="24"/>
          <w:szCs w:val="24"/>
        </w:rPr>
        <w:t>)</w:t>
      </w:r>
    </w:p>
    <w:p w14:paraId="57D7B2DD" w14:textId="7ED229AE"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Tablosu ve Finansal Oranlar Analizi</w:t>
      </w:r>
    </w:p>
    <w:p w14:paraId="0C662075" w14:textId="311FAFA9" w:rsidR="00D03018" w:rsidRPr="00097F09" w:rsidRDefault="00066776" w:rsidP="00D25D72">
      <w:pPr>
        <w:pStyle w:val="ListeParagraf"/>
        <w:spacing w:line="360" w:lineRule="auto"/>
        <w:ind w:left="1080"/>
        <w:rPr>
          <w:rFonts w:cs="Times New Roman"/>
          <w:sz w:val="24"/>
          <w:szCs w:val="24"/>
        </w:rPr>
      </w:pPr>
      <w:r w:rsidRPr="00211D80">
        <w:rPr>
          <w:rFonts w:cs="Times New Roman"/>
          <w:sz w:val="24"/>
          <w:szCs w:val="24"/>
        </w:rPr>
        <w:t>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w:t>
      </w:r>
    </w:p>
    <w:p w14:paraId="3B7E91C3" w14:textId="5EAB5C23" w:rsidR="00D03018" w:rsidRPr="00211D80" w:rsidRDefault="00D0301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TİCARİ ANALİZ</w:t>
      </w:r>
    </w:p>
    <w:p w14:paraId="7972CA17" w14:textId="58F197E6" w:rsidR="005C45CC" w:rsidRPr="00211D80" w:rsidRDefault="00D03018" w:rsidP="00D25D72">
      <w:pPr>
        <w:spacing w:after="0" w:line="360" w:lineRule="auto"/>
        <w:rPr>
          <w:rFonts w:cs="Times New Roman"/>
          <w:sz w:val="24"/>
          <w:szCs w:val="24"/>
        </w:rPr>
      </w:pPr>
      <w:r w:rsidRPr="00097F09">
        <w:rPr>
          <w:rFonts w:cs="Times New Roman"/>
          <w:sz w:val="24"/>
          <w:szCs w:val="24"/>
        </w:rPr>
        <w:t>Projenin gerçekleşmesi ile üretilecek ve yatırımcı kuruluşa gelir oluşturacak mal/hizmetin ticari olarak satışının söz konusu olduğu projelerde doldurulacaktır</w:t>
      </w:r>
      <w:r w:rsidR="00097F09">
        <w:rPr>
          <w:rFonts w:cs="Times New Roman"/>
          <w:sz w:val="24"/>
          <w:szCs w:val="24"/>
        </w:rPr>
        <w:t xml:space="preserve">. </w:t>
      </w:r>
      <w:r w:rsidRPr="00097F09">
        <w:rPr>
          <w:rFonts w:cs="Times New Roman"/>
          <w:sz w:val="24"/>
          <w:szCs w:val="24"/>
        </w:rPr>
        <w:t xml:space="preserve">Ticari analizde proje, yatırımcı kuruluş açısından ele alınır ve ticari karlılığın maksimize edilmesi amaçlanır. Ticari analizde </w:t>
      </w:r>
      <w:r w:rsidRPr="00097F09">
        <w:rPr>
          <w:rFonts w:cs="Times New Roman"/>
          <w:sz w:val="24"/>
          <w:szCs w:val="24"/>
        </w:rPr>
        <w:lastRenderedPageBreak/>
        <w:t>fayda ve maliyetler, cari piyasa fiyatları ile hesaplanır. Ticari analizde dolaylı ve dışsal etkiler hesaba katılmaz.</w:t>
      </w:r>
    </w:p>
    <w:p w14:paraId="6C2B7CAE" w14:textId="5966A018" w:rsidR="00D03018" w:rsidRPr="00097F09"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Analiz ile İlgili Temel Varsayımlar</w:t>
      </w:r>
    </w:p>
    <w:p w14:paraId="4DFCC36E" w14:textId="3D8AA70C" w:rsidR="00D03018" w:rsidRPr="00211D80" w:rsidRDefault="00D03018" w:rsidP="00D25D72">
      <w:pPr>
        <w:pStyle w:val="ListeParagraf"/>
        <w:spacing w:line="360" w:lineRule="auto"/>
        <w:ind w:left="1080"/>
        <w:rPr>
          <w:rFonts w:cs="Times New Roman"/>
          <w:b/>
          <w:sz w:val="24"/>
          <w:szCs w:val="24"/>
        </w:rPr>
      </w:pPr>
      <w:proofErr w:type="spellStart"/>
      <w:r w:rsidRPr="00211D80">
        <w:rPr>
          <w:rFonts w:cs="Times New Roman"/>
          <w:b/>
          <w:sz w:val="24"/>
          <w:szCs w:val="24"/>
        </w:rPr>
        <w:t>İskonto</w:t>
      </w:r>
      <w:proofErr w:type="spellEnd"/>
      <w:r w:rsidRPr="00211D80">
        <w:rPr>
          <w:rFonts w:cs="Times New Roman"/>
          <w:b/>
          <w:sz w:val="24"/>
          <w:szCs w:val="24"/>
        </w:rPr>
        <w:t xml:space="preserve"> Oranı</w:t>
      </w:r>
    </w:p>
    <w:p w14:paraId="33DF8177" w14:textId="6357C69C"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 xml:space="preserve">Nakit akımlarının indirgenmesinde kullanılan </w:t>
      </w:r>
      <w:proofErr w:type="spellStart"/>
      <w:r w:rsidRPr="00211D80">
        <w:rPr>
          <w:rFonts w:cs="Times New Roman"/>
          <w:sz w:val="24"/>
          <w:szCs w:val="24"/>
        </w:rPr>
        <w:t>iskonto</w:t>
      </w:r>
      <w:proofErr w:type="spellEnd"/>
      <w:r w:rsidRPr="00211D80">
        <w:rPr>
          <w:rFonts w:cs="Times New Roman"/>
          <w:sz w:val="24"/>
          <w:szCs w:val="24"/>
        </w:rPr>
        <w:t xml:space="preserve"> oranı ve gerekçesi belirtilecektir.</w:t>
      </w:r>
    </w:p>
    <w:p w14:paraId="7CBAB94C" w14:textId="7B82D651"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Ekonomik Ömür</w:t>
      </w:r>
    </w:p>
    <w:p w14:paraId="0D72F2B1" w14:textId="49C1310A" w:rsidR="00D03018" w:rsidRDefault="00D03018" w:rsidP="00D25D72">
      <w:pPr>
        <w:pStyle w:val="ListeParagraf"/>
        <w:spacing w:line="360" w:lineRule="auto"/>
        <w:ind w:left="1080"/>
        <w:rPr>
          <w:rFonts w:cs="Times New Roman"/>
          <w:sz w:val="24"/>
          <w:szCs w:val="24"/>
        </w:rPr>
      </w:pPr>
      <w:r w:rsidRPr="00211D80">
        <w:rPr>
          <w:rFonts w:cs="Times New Roman"/>
          <w:sz w:val="24"/>
          <w:szCs w:val="24"/>
        </w:rPr>
        <w:t>Yatırımın faydalı olarak üretimde bulunabileceği süre geçmişte gerçekleştirilen benzer yatırımlar ve uluslararası örnekler de göz önünde bulundurulacak belirlenecek ve bu bölümde ifade edilecektir.</w:t>
      </w:r>
    </w:p>
    <w:p w14:paraId="138315EA" w14:textId="77777777" w:rsidR="00CA4172" w:rsidRPr="00097F09" w:rsidRDefault="00CA4172" w:rsidP="00D25D72">
      <w:pPr>
        <w:pStyle w:val="ListeParagraf"/>
        <w:spacing w:line="360" w:lineRule="auto"/>
        <w:ind w:left="1080"/>
        <w:rPr>
          <w:rFonts w:cs="Times New Roman"/>
          <w:sz w:val="24"/>
          <w:szCs w:val="24"/>
        </w:rPr>
      </w:pPr>
    </w:p>
    <w:p w14:paraId="5B0E81BB" w14:textId="0ECC8992"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Hurda Değer</w:t>
      </w:r>
    </w:p>
    <w:p w14:paraId="6E4B3B4C" w14:textId="3AA75F72"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Makine, teçhizat vb. gibi yatırımlarda, bu yatırımın gerçekleşmesinden belli bir süre sonra makine ve teçhizatın ekonomik ömrünü doldurması nedeniyle satılması halinde ele geçmesi öngörülen tutar bu başlık altında ifade edilecektir.</w:t>
      </w:r>
    </w:p>
    <w:p w14:paraId="37916762" w14:textId="7A44CE16"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Yenileme Yatırımları</w:t>
      </w:r>
    </w:p>
    <w:p w14:paraId="309E72A4" w14:textId="0BD209DD"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Tesislerde kullanılan araçların eskimesi ya da üretimdeki verimliliğin azalması üzerine faaliyetlerin etkin olarak devam ettirilebilmesi için gerekli olması muhtemel ara dönem yatırımları bu bölümde belirtilecektir.</w:t>
      </w:r>
    </w:p>
    <w:p w14:paraId="3AC2920D" w14:textId="4A6EDA6F"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Enflasyon Oranı</w:t>
      </w:r>
    </w:p>
    <w:p w14:paraId="49A3B263" w14:textId="593D532C" w:rsidR="00D03018" w:rsidRPr="00097F09" w:rsidRDefault="00D03018" w:rsidP="00D25D72">
      <w:pPr>
        <w:pStyle w:val="ListeParagraf"/>
        <w:spacing w:line="360" w:lineRule="auto"/>
        <w:ind w:left="1080"/>
        <w:rPr>
          <w:rFonts w:cs="Times New Roman"/>
          <w:b/>
          <w:sz w:val="24"/>
          <w:szCs w:val="24"/>
        </w:rPr>
      </w:pPr>
      <w:r w:rsidRPr="00211D80">
        <w:rPr>
          <w:rFonts w:cs="Times New Roman"/>
          <w:sz w:val="24"/>
          <w:szCs w:val="24"/>
        </w:rPr>
        <w:t>Ülke genelindeki fiyat artışlarının ölçüsü olarak kullanılan fiyat endekslerinden yararlanılarak tahmin edilen enflasyon oranı belirtilecektir.</w:t>
      </w:r>
    </w:p>
    <w:p w14:paraId="0BA66987" w14:textId="0BC504AE" w:rsidR="00D03018" w:rsidRPr="00097F09"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Faydalar ve Maliyetler</w:t>
      </w:r>
    </w:p>
    <w:p w14:paraId="11A95B4F" w14:textId="79773060"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Bu bölümde proje konusu yatırımın işletme döneminde oluşturacağı fayda ve yol açacağı maliyetler belirtilecektir. İşletme dönemi gelir ve giderlerinin parasal tutar olarak belirlenmesinden önce, miktar olarak girdi ihtiyaçları, mal/hizmet üretimi ve bunların miktar olarak esas alınmış olan birim fiyatları da belirtilecektir. Bunların belirlenmesinden sonra parasal tutarlar “Ticari Fayda ve Maliyetler” olarak belirtilecektir.</w:t>
      </w:r>
    </w:p>
    <w:p w14:paraId="5BA45059" w14:textId="795C62C8" w:rsidR="00D03018" w:rsidRPr="00211D80" w:rsidRDefault="00D03018" w:rsidP="00D25D72">
      <w:pPr>
        <w:pStyle w:val="ResimYazs"/>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4</w:t>
      </w:r>
      <w:r w:rsidRPr="00211D80">
        <w:rPr>
          <w:rFonts w:cs="Times New Roman"/>
          <w:sz w:val="24"/>
          <w:szCs w:val="24"/>
        </w:rPr>
        <w:fldChar w:fldCharType="end"/>
      </w:r>
      <w:r w:rsidRPr="00211D80">
        <w:rPr>
          <w:rFonts w:cs="Times New Roman"/>
          <w:sz w:val="24"/>
          <w:szCs w:val="24"/>
        </w:rPr>
        <w:t xml:space="preserve"> İşletme Gelir ve Giderleri Tablosu</w:t>
      </w:r>
      <w:r w:rsidR="00CA4172">
        <w:rPr>
          <w:rFonts w:cs="Times New Roman"/>
          <w:sz w:val="24"/>
          <w:szCs w:val="24"/>
        </w:rPr>
        <w:t xml:space="preserve"> (TL)</w:t>
      </w:r>
    </w:p>
    <w:tbl>
      <w:tblPr>
        <w:tblW w:w="9227" w:type="dxa"/>
        <w:tblInd w:w="-5" w:type="dxa"/>
        <w:tblLayout w:type="fixed"/>
        <w:tblCellMar>
          <w:left w:w="0" w:type="dxa"/>
          <w:right w:w="0" w:type="dxa"/>
        </w:tblCellMar>
        <w:tblLook w:val="0000" w:firstRow="0" w:lastRow="0" w:firstColumn="0" w:lastColumn="0" w:noHBand="0" w:noVBand="0"/>
      </w:tblPr>
      <w:tblGrid>
        <w:gridCol w:w="4114"/>
        <w:gridCol w:w="989"/>
        <w:gridCol w:w="994"/>
        <w:gridCol w:w="994"/>
        <w:gridCol w:w="989"/>
        <w:gridCol w:w="1147"/>
      </w:tblGrid>
      <w:tr w:rsidR="00D03018" w:rsidRPr="00211D80" w14:paraId="25495518" w14:textId="77777777" w:rsidTr="00485287">
        <w:trPr>
          <w:trHeight w:val="403"/>
        </w:trPr>
        <w:tc>
          <w:tcPr>
            <w:tcW w:w="4114" w:type="dxa"/>
            <w:tcBorders>
              <w:top w:val="single" w:sz="4" w:space="0" w:color="auto"/>
              <w:left w:val="single" w:sz="4" w:space="0" w:color="auto"/>
              <w:bottom w:val="nil"/>
              <w:right w:val="nil"/>
            </w:tcBorders>
            <w:shd w:val="clear" w:color="auto" w:fill="FFFFFF"/>
            <w:vAlign w:val="center"/>
          </w:tcPr>
          <w:p w14:paraId="573D58B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67815D6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1.Yıl</w:t>
            </w:r>
          </w:p>
        </w:tc>
        <w:tc>
          <w:tcPr>
            <w:tcW w:w="994" w:type="dxa"/>
            <w:tcBorders>
              <w:top w:val="single" w:sz="4" w:space="0" w:color="auto"/>
              <w:left w:val="single" w:sz="4" w:space="0" w:color="auto"/>
              <w:bottom w:val="nil"/>
              <w:right w:val="nil"/>
            </w:tcBorders>
            <w:shd w:val="clear" w:color="auto" w:fill="FFFFFF"/>
            <w:vAlign w:val="center"/>
          </w:tcPr>
          <w:p w14:paraId="68E98BC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2.Yıl</w:t>
            </w:r>
          </w:p>
        </w:tc>
        <w:tc>
          <w:tcPr>
            <w:tcW w:w="994" w:type="dxa"/>
            <w:tcBorders>
              <w:top w:val="single" w:sz="4" w:space="0" w:color="auto"/>
              <w:left w:val="single" w:sz="4" w:space="0" w:color="auto"/>
              <w:bottom w:val="nil"/>
              <w:right w:val="nil"/>
            </w:tcBorders>
            <w:shd w:val="clear" w:color="auto" w:fill="FFFFFF"/>
            <w:vAlign w:val="center"/>
          </w:tcPr>
          <w:p w14:paraId="62A4ADE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3.Yıl</w:t>
            </w:r>
          </w:p>
        </w:tc>
        <w:tc>
          <w:tcPr>
            <w:tcW w:w="989" w:type="dxa"/>
            <w:tcBorders>
              <w:top w:val="single" w:sz="4" w:space="0" w:color="auto"/>
              <w:left w:val="single" w:sz="4" w:space="0" w:color="auto"/>
              <w:bottom w:val="nil"/>
              <w:right w:val="nil"/>
            </w:tcBorders>
            <w:shd w:val="clear" w:color="auto" w:fill="FFFFFF"/>
            <w:vAlign w:val="center"/>
          </w:tcPr>
          <w:p w14:paraId="62AF8759"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 Yıl</w:t>
            </w:r>
          </w:p>
        </w:tc>
        <w:tc>
          <w:tcPr>
            <w:tcW w:w="1147" w:type="dxa"/>
            <w:tcBorders>
              <w:top w:val="single" w:sz="4" w:space="0" w:color="auto"/>
              <w:left w:val="single" w:sz="4" w:space="0" w:color="auto"/>
              <w:bottom w:val="nil"/>
              <w:right w:val="single" w:sz="4" w:space="0" w:color="auto"/>
            </w:tcBorders>
            <w:shd w:val="clear" w:color="auto" w:fill="FFFFFF"/>
            <w:vAlign w:val="center"/>
          </w:tcPr>
          <w:p w14:paraId="02E84FC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n. Yıl</w:t>
            </w:r>
          </w:p>
        </w:tc>
      </w:tr>
      <w:tr w:rsidR="00D03018" w:rsidRPr="00211D80" w14:paraId="18BE48C8"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09523E5C"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Kapasite Kullanım Oranı</w:t>
            </w:r>
          </w:p>
        </w:tc>
        <w:tc>
          <w:tcPr>
            <w:tcW w:w="989" w:type="dxa"/>
            <w:tcBorders>
              <w:top w:val="single" w:sz="4" w:space="0" w:color="auto"/>
              <w:left w:val="single" w:sz="4" w:space="0" w:color="auto"/>
              <w:bottom w:val="nil"/>
              <w:right w:val="nil"/>
            </w:tcBorders>
            <w:shd w:val="clear" w:color="auto" w:fill="FFFFFF"/>
          </w:tcPr>
          <w:p w14:paraId="332F023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D75246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201E873"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E3F28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7F8A42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8B6D7ED"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6FAE79D"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color w:val="000000"/>
                <w:sz w:val="24"/>
                <w:szCs w:val="24"/>
                <w:lang w:eastAsia="tr-TR"/>
              </w:rPr>
              <w:lastRenderedPageBreak/>
              <w:t>l.İşletme</w:t>
            </w:r>
            <w:proofErr w:type="spellEnd"/>
            <w:r w:rsidRPr="00211D80">
              <w:rPr>
                <w:rFonts w:eastAsia="Times New Roman" w:cs="Times New Roman"/>
                <w:color w:val="000000"/>
                <w:sz w:val="24"/>
                <w:szCs w:val="24"/>
                <w:lang w:eastAsia="tr-TR"/>
              </w:rPr>
              <w:t xml:space="preserve"> Gelirleri</w:t>
            </w:r>
          </w:p>
        </w:tc>
        <w:tc>
          <w:tcPr>
            <w:tcW w:w="989" w:type="dxa"/>
            <w:tcBorders>
              <w:top w:val="single" w:sz="4" w:space="0" w:color="auto"/>
              <w:left w:val="single" w:sz="4" w:space="0" w:color="auto"/>
              <w:bottom w:val="nil"/>
              <w:right w:val="nil"/>
            </w:tcBorders>
            <w:shd w:val="clear" w:color="auto" w:fill="FFFFFF"/>
          </w:tcPr>
          <w:p w14:paraId="72944C65"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E43C12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855650F"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0F12C8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5E99AE0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CE959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986899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2.Üretim Giderleri</w:t>
            </w:r>
          </w:p>
        </w:tc>
        <w:tc>
          <w:tcPr>
            <w:tcW w:w="989" w:type="dxa"/>
            <w:tcBorders>
              <w:top w:val="single" w:sz="4" w:space="0" w:color="auto"/>
              <w:left w:val="single" w:sz="4" w:space="0" w:color="auto"/>
              <w:bottom w:val="nil"/>
              <w:right w:val="nil"/>
            </w:tcBorders>
            <w:shd w:val="clear" w:color="auto" w:fill="FFFFFF"/>
          </w:tcPr>
          <w:p w14:paraId="29588427"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3D2850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E46A54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7405E8D"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78307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FF266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F2B67DC"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3.Amortisman</w:t>
            </w:r>
          </w:p>
        </w:tc>
        <w:tc>
          <w:tcPr>
            <w:tcW w:w="989" w:type="dxa"/>
            <w:tcBorders>
              <w:top w:val="single" w:sz="4" w:space="0" w:color="auto"/>
              <w:left w:val="single" w:sz="4" w:space="0" w:color="auto"/>
              <w:bottom w:val="nil"/>
              <w:right w:val="nil"/>
            </w:tcBorders>
            <w:shd w:val="clear" w:color="auto" w:fill="FFFFFF"/>
          </w:tcPr>
          <w:p w14:paraId="2F3C3472"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3B4C4D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8F14F1E"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C74FCE7"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F16FCF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A1C21D5"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163162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4.Finansman Giderleri</w:t>
            </w:r>
          </w:p>
        </w:tc>
        <w:tc>
          <w:tcPr>
            <w:tcW w:w="989" w:type="dxa"/>
            <w:tcBorders>
              <w:top w:val="single" w:sz="4" w:space="0" w:color="auto"/>
              <w:left w:val="single" w:sz="4" w:space="0" w:color="auto"/>
              <w:bottom w:val="nil"/>
              <w:right w:val="nil"/>
            </w:tcBorders>
            <w:shd w:val="clear" w:color="auto" w:fill="FFFFFF"/>
          </w:tcPr>
          <w:p w14:paraId="61555BF0"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2B4DF81"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FEF1F20"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389B822"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569E252"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7113004"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44AAB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5.Satış Giderleri</w:t>
            </w:r>
          </w:p>
        </w:tc>
        <w:tc>
          <w:tcPr>
            <w:tcW w:w="989" w:type="dxa"/>
            <w:tcBorders>
              <w:top w:val="single" w:sz="4" w:space="0" w:color="auto"/>
              <w:left w:val="single" w:sz="4" w:space="0" w:color="auto"/>
              <w:bottom w:val="nil"/>
              <w:right w:val="nil"/>
            </w:tcBorders>
            <w:shd w:val="clear" w:color="auto" w:fill="FFFFFF"/>
          </w:tcPr>
          <w:p w14:paraId="1F9457D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8FAFC85"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FB6483D"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EFE48C4"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C3A63B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F894503"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596BC19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6.Brüt Kar (1-2-3-4-5)</w:t>
            </w:r>
          </w:p>
        </w:tc>
        <w:tc>
          <w:tcPr>
            <w:tcW w:w="989" w:type="dxa"/>
            <w:tcBorders>
              <w:top w:val="single" w:sz="4" w:space="0" w:color="auto"/>
              <w:left w:val="single" w:sz="4" w:space="0" w:color="auto"/>
              <w:bottom w:val="nil"/>
              <w:right w:val="nil"/>
            </w:tcBorders>
            <w:shd w:val="clear" w:color="auto" w:fill="FFFFFF"/>
          </w:tcPr>
          <w:p w14:paraId="15EE001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6873EF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D8748D1"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A0177E1"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560D99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8CE8B66"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02949ED"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7.Matrahtan İndirilecekler</w:t>
            </w:r>
          </w:p>
        </w:tc>
        <w:tc>
          <w:tcPr>
            <w:tcW w:w="989" w:type="dxa"/>
            <w:tcBorders>
              <w:top w:val="single" w:sz="4" w:space="0" w:color="auto"/>
              <w:left w:val="single" w:sz="4" w:space="0" w:color="auto"/>
              <w:bottom w:val="nil"/>
              <w:right w:val="nil"/>
            </w:tcBorders>
            <w:shd w:val="clear" w:color="auto" w:fill="FFFFFF"/>
          </w:tcPr>
          <w:p w14:paraId="6B05C7A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7C991EF"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AF05B42"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21E9E039"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44BBE41"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BAF952"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76C67BF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8.Vergi Matrahı (6-7)</w:t>
            </w:r>
          </w:p>
        </w:tc>
        <w:tc>
          <w:tcPr>
            <w:tcW w:w="989" w:type="dxa"/>
            <w:tcBorders>
              <w:top w:val="single" w:sz="4" w:space="0" w:color="auto"/>
              <w:left w:val="single" w:sz="4" w:space="0" w:color="auto"/>
              <w:bottom w:val="nil"/>
              <w:right w:val="nil"/>
            </w:tcBorders>
            <w:shd w:val="clear" w:color="auto" w:fill="FFFFFF"/>
          </w:tcPr>
          <w:p w14:paraId="378F214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8FD6E01"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D71C678"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0D7ECF2"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6A9C36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DF351F5"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14FBBEF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9.Vergi ve Stopajlar</w:t>
            </w:r>
          </w:p>
        </w:tc>
        <w:tc>
          <w:tcPr>
            <w:tcW w:w="989" w:type="dxa"/>
            <w:tcBorders>
              <w:top w:val="single" w:sz="4" w:space="0" w:color="auto"/>
              <w:left w:val="single" w:sz="4" w:space="0" w:color="auto"/>
              <w:bottom w:val="nil"/>
              <w:right w:val="nil"/>
            </w:tcBorders>
            <w:shd w:val="clear" w:color="auto" w:fill="FFFFFF"/>
          </w:tcPr>
          <w:p w14:paraId="18DAE80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103E82D"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DEED074"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DBFBE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FF3258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0419BBF"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A9BFA8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val="en-US"/>
              </w:rPr>
              <w:t xml:space="preserve">10.Net </w:t>
            </w:r>
            <w:r w:rsidRPr="00211D80">
              <w:rPr>
                <w:rFonts w:eastAsia="Times New Roman" w:cs="Times New Roman"/>
                <w:color w:val="000000"/>
                <w:sz w:val="24"/>
                <w:szCs w:val="24"/>
                <w:lang w:eastAsia="tr-TR"/>
              </w:rPr>
              <w:t>Kar (6-9)</w:t>
            </w:r>
          </w:p>
        </w:tc>
        <w:tc>
          <w:tcPr>
            <w:tcW w:w="989" w:type="dxa"/>
            <w:tcBorders>
              <w:top w:val="single" w:sz="4" w:space="0" w:color="auto"/>
              <w:left w:val="single" w:sz="4" w:space="0" w:color="auto"/>
              <w:bottom w:val="nil"/>
              <w:right w:val="nil"/>
            </w:tcBorders>
            <w:shd w:val="clear" w:color="auto" w:fill="FFFFFF"/>
          </w:tcPr>
          <w:p w14:paraId="7CE79ED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CC52047"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17427F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02E4FAD"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B37FF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B6BB397"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6000C70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11.Temettüler (Dağıtılacak Karlar)</w:t>
            </w:r>
          </w:p>
        </w:tc>
        <w:tc>
          <w:tcPr>
            <w:tcW w:w="989" w:type="dxa"/>
            <w:tcBorders>
              <w:top w:val="single" w:sz="4" w:space="0" w:color="auto"/>
              <w:left w:val="single" w:sz="4" w:space="0" w:color="auto"/>
              <w:bottom w:val="nil"/>
              <w:right w:val="nil"/>
            </w:tcBorders>
            <w:shd w:val="clear" w:color="auto" w:fill="FFFFFF"/>
          </w:tcPr>
          <w:p w14:paraId="18E02CD0"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B23F62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DA7717D"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BB9A624"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C27BC3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5E6BA55" w14:textId="77777777" w:rsidTr="00485287">
        <w:trPr>
          <w:trHeight w:val="408"/>
        </w:trPr>
        <w:tc>
          <w:tcPr>
            <w:tcW w:w="4114" w:type="dxa"/>
            <w:tcBorders>
              <w:top w:val="single" w:sz="4" w:space="0" w:color="auto"/>
              <w:left w:val="single" w:sz="4" w:space="0" w:color="auto"/>
              <w:bottom w:val="single" w:sz="4" w:space="0" w:color="auto"/>
              <w:right w:val="nil"/>
            </w:tcBorders>
            <w:shd w:val="clear" w:color="auto" w:fill="FFFFFF"/>
            <w:vAlign w:val="center"/>
          </w:tcPr>
          <w:p w14:paraId="2DD571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12.Kullanılabilir Kar (10-11)</w:t>
            </w:r>
          </w:p>
        </w:tc>
        <w:tc>
          <w:tcPr>
            <w:tcW w:w="989" w:type="dxa"/>
            <w:tcBorders>
              <w:top w:val="single" w:sz="4" w:space="0" w:color="auto"/>
              <w:left w:val="single" w:sz="4" w:space="0" w:color="auto"/>
              <w:bottom w:val="single" w:sz="4" w:space="0" w:color="auto"/>
              <w:right w:val="nil"/>
            </w:tcBorders>
            <w:shd w:val="clear" w:color="auto" w:fill="FFFFFF"/>
          </w:tcPr>
          <w:p w14:paraId="706217E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7E3C61CB"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6D809743"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7937E28B"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6FFADC6A" w14:textId="77777777" w:rsidR="00D03018" w:rsidRPr="00211D80" w:rsidRDefault="00D03018" w:rsidP="00D25D72">
            <w:pPr>
              <w:spacing w:after="0" w:line="360" w:lineRule="auto"/>
              <w:rPr>
                <w:rFonts w:eastAsia="Times New Roman" w:cs="Times New Roman"/>
                <w:sz w:val="24"/>
                <w:szCs w:val="24"/>
                <w:lang w:eastAsia="tr-TR"/>
              </w:rPr>
            </w:pPr>
          </w:p>
        </w:tc>
      </w:tr>
    </w:tbl>
    <w:p w14:paraId="5D85704D" w14:textId="2859EFDF" w:rsidR="008D6DDC" w:rsidRPr="00097F09" w:rsidRDefault="008D6DDC" w:rsidP="00D25D72">
      <w:pPr>
        <w:spacing w:line="360" w:lineRule="auto"/>
        <w:rPr>
          <w:rFonts w:cs="Times New Roman"/>
          <w:b/>
          <w:sz w:val="24"/>
          <w:szCs w:val="24"/>
        </w:rPr>
      </w:pPr>
    </w:p>
    <w:p w14:paraId="0DAE6414" w14:textId="33B37AD5" w:rsidR="00D03018" w:rsidRPr="00097F09" w:rsidRDefault="00D03018" w:rsidP="00D25D72">
      <w:pPr>
        <w:pStyle w:val="ListeParagraf"/>
        <w:spacing w:line="360" w:lineRule="auto"/>
        <w:ind w:left="1080"/>
        <w:rPr>
          <w:rFonts w:cs="Times New Roman"/>
          <w:b/>
          <w:sz w:val="24"/>
          <w:szCs w:val="24"/>
        </w:rPr>
      </w:pPr>
      <w:r w:rsidRPr="00211D80">
        <w:rPr>
          <w:rFonts w:cs="Times New Roman"/>
          <w:b/>
          <w:sz w:val="24"/>
          <w:szCs w:val="24"/>
        </w:rPr>
        <w:t>Ticari Nakit Akış Tablosu</w:t>
      </w:r>
    </w:p>
    <w:p w14:paraId="2D405529" w14:textId="2D727D1F" w:rsidR="00D03018" w:rsidRPr="00D25D72" w:rsidRDefault="00D03018" w:rsidP="00D25D72">
      <w:pPr>
        <w:pStyle w:val="ListeParagraf"/>
        <w:spacing w:line="360" w:lineRule="auto"/>
        <w:ind w:left="1080"/>
        <w:rPr>
          <w:rFonts w:cs="Times New Roman"/>
          <w:sz w:val="24"/>
          <w:szCs w:val="24"/>
        </w:rPr>
      </w:pPr>
      <w:r w:rsidRPr="00211D80">
        <w:rPr>
          <w:rFonts w:cs="Times New Roman"/>
          <w:sz w:val="24"/>
          <w:szCs w:val="24"/>
        </w:rPr>
        <w:t>Ticari nakit akış tablosu, tesisin işletmeye geçmesinden itibaren yıllar itibariyle nakit giriş ve çıkışlarının karşılaştırıldığı tablodur. Nakit girişleri olarak yurtiçi ve yurtdışı satış gelirleri, nakit çıkışları olarak da işletme dönemi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6E7BAA61" w14:textId="754FB559"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5</w:t>
      </w:r>
      <w:r w:rsidRPr="00211D80">
        <w:rPr>
          <w:rFonts w:cs="Times New Roman"/>
          <w:sz w:val="24"/>
          <w:szCs w:val="24"/>
        </w:rPr>
        <w:fldChar w:fldCharType="end"/>
      </w:r>
      <w:r w:rsidRPr="00211D80">
        <w:rPr>
          <w:rFonts w:cs="Times New Roman"/>
          <w:sz w:val="24"/>
          <w:szCs w:val="24"/>
        </w:rPr>
        <w:t xml:space="preserve"> Ticari Nakit Akış Tablosu</w:t>
      </w:r>
    </w:p>
    <w:tbl>
      <w:tblPr>
        <w:tblW w:w="9232" w:type="dxa"/>
        <w:tblLayout w:type="fixed"/>
        <w:tblCellMar>
          <w:left w:w="0" w:type="dxa"/>
          <w:right w:w="0" w:type="dxa"/>
        </w:tblCellMar>
        <w:tblLook w:val="0000" w:firstRow="0" w:lastRow="0" w:firstColumn="0" w:lastColumn="0" w:noHBand="0" w:noVBand="0"/>
      </w:tblPr>
      <w:tblGrid>
        <w:gridCol w:w="3691"/>
        <w:gridCol w:w="994"/>
        <w:gridCol w:w="1138"/>
        <w:gridCol w:w="989"/>
        <w:gridCol w:w="994"/>
        <w:gridCol w:w="1426"/>
      </w:tblGrid>
      <w:tr w:rsidR="00D03018" w:rsidRPr="00211D80" w14:paraId="156E5721" w14:textId="77777777" w:rsidTr="00485287">
        <w:trPr>
          <w:trHeight w:val="226"/>
        </w:trPr>
        <w:tc>
          <w:tcPr>
            <w:tcW w:w="9232" w:type="dxa"/>
            <w:gridSpan w:val="6"/>
            <w:tcBorders>
              <w:top w:val="nil"/>
              <w:left w:val="nil"/>
              <w:bottom w:val="nil"/>
              <w:right w:val="nil"/>
            </w:tcBorders>
            <w:shd w:val="clear" w:color="auto" w:fill="FFFFFF"/>
          </w:tcPr>
          <w:p w14:paraId="136B46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2636ED07"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4511391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994" w:type="dxa"/>
            <w:tcBorders>
              <w:top w:val="single" w:sz="4" w:space="0" w:color="auto"/>
              <w:left w:val="single" w:sz="4" w:space="0" w:color="auto"/>
              <w:bottom w:val="nil"/>
              <w:right w:val="nil"/>
            </w:tcBorders>
            <w:shd w:val="clear" w:color="auto" w:fill="FFFFFF"/>
            <w:vAlign w:val="center"/>
          </w:tcPr>
          <w:p w14:paraId="40C93394"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l.Yıl</w:t>
            </w:r>
            <w:proofErr w:type="spellEnd"/>
          </w:p>
        </w:tc>
        <w:tc>
          <w:tcPr>
            <w:tcW w:w="1138" w:type="dxa"/>
            <w:tcBorders>
              <w:top w:val="single" w:sz="4" w:space="0" w:color="auto"/>
              <w:left w:val="single" w:sz="4" w:space="0" w:color="auto"/>
              <w:bottom w:val="nil"/>
              <w:right w:val="nil"/>
            </w:tcBorders>
            <w:shd w:val="clear" w:color="auto" w:fill="FFFFFF"/>
            <w:vAlign w:val="center"/>
          </w:tcPr>
          <w:p w14:paraId="01CC7C07"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1CBEC20E"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5D275EB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4.Yıl</w:t>
            </w:r>
          </w:p>
        </w:tc>
        <w:tc>
          <w:tcPr>
            <w:tcW w:w="1426" w:type="dxa"/>
            <w:tcBorders>
              <w:top w:val="single" w:sz="4" w:space="0" w:color="auto"/>
              <w:left w:val="single" w:sz="4" w:space="0" w:color="auto"/>
              <w:bottom w:val="nil"/>
              <w:right w:val="single" w:sz="4" w:space="0" w:color="auto"/>
            </w:tcBorders>
            <w:shd w:val="clear" w:color="auto" w:fill="FFFFFF"/>
            <w:vAlign w:val="center"/>
          </w:tcPr>
          <w:p w14:paraId="4A688158"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n.Yıl</w:t>
            </w:r>
            <w:proofErr w:type="spellEnd"/>
          </w:p>
        </w:tc>
      </w:tr>
      <w:tr w:rsidR="00D03018" w:rsidRPr="00211D80" w14:paraId="2ECCE1F0"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242FFA24"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A.Nakit</w:t>
            </w:r>
            <w:proofErr w:type="spellEnd"/>
            <w:r w:rsidRPr="00211D80">
              <w:rPr>
                <w:rFonts w:eastAsia="Times New Roman" w:cs="Times New Roman"/>
                <w:b/>
                <w:bCs/>
                <w:color w:val="000000"/>
                <w:sz w:val="24"/>
                <w:szCs w:val="24"/>
                <w:lang w:eastAsia="tr-TR"/>
              </w:rPr>
              <w:t xml:space="preserve"> Girişleri</w:t>
            </w:r>
          </w:p>
        </w:tc>
        <w:tc>
          <w:tcPr>
            <w:tcW w:w="994" w:type="dxa"/>
            <w:tcBorders>
              <w:top w:val="single" w:sz="4" w:space="0" w:color="auto"/>
              <w:left w:val="single" w:sz="4" w:space="0" w:color="auto"/>
              <w:bottom w:val="nil"/>
              <w:right w:val="nil"/>
            </w:tcBorders>
            <w:shd w:val="clear" w:color="auto" w:fill="FFFFFF"/>
          </w:tcPr>
          <w:p w14:paraId="5F9BED53"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BEC7678"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989DA52"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8895806"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802CF0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38F0F3D" w14:textId="77777777" w:rsidTr="00485287">
        <w:trPr>
          <w:trHeight w:val="394"/>
        </w:trPr>
        <w:tc>
          <w:tcPr>
            <w:tcW w:w="3691" w:type="dxa"/>
            <w:tcBorders>
              <w:top w:val="single" w:sz="4" w:space="0" w:color="auto"/>
              <w:left w:val="single" w:sz="4" w:space="0" w:color="auto"/>
              <w:bottom w:val="nil"/>
              <w:right w:val="nil"/>
            </w:tcBorders>
            <w:shd w:val="clear" w:color="auto" w:fill="FFFFFF"/>
            <w:vAlign w:val="center"/>
          </w:tcPr>
          <w:p w14:paraId="050475FA"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-İşletme Gelirleri</w:t>
            </w:r>
          </w:p>
        </w:tc>
        <w:tc>
          <w:tcPr>
            <w:tcW w:w="994" w:type="dxa"/>
            <w:tcBorders>
              <w:top w:val="single" w:sz="4" w:space="0" w:color="auto"/>
              <w:left w:val="single" w:sz="4" w:space="0" w:color="auto"/>
              <w:bottom w:val="nil"/>
              <w:right w:val="nil"/>
            </w:tcBorders>
            <w:shd w:val="clear" w:color="auto" w:fill="FFFFFF"/>
          </w:tcPr>
          <w:p w14:paraId="172EBDBB"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7317477"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F4DE8A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AE3060B"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626B906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138E177"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24878DE"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-Diğer Nakit Girişleri</w:t>
            </w:r>
          </w:p>
        </w:tc>
        <w:tc>
          <w:tcPr>
            <w:tcW w:w="994" w:type="dxa"/>
            <w:tcBorders>
              <w:top w:val="single" w:sz="4" w:space="0" w:color="auto"/>
              <w:left w:val="single" w:sz="4" w:space="0" w:color="auto"/>
              <w:bottom w:val="nil"/>
              <w:right w:val="nil"/>
            </w:tcBorders>
            <w:shd w:val="clear" w:color="auto" w:fill="FFFFFF"/>
          </w:tcPr>
          <w:p w14:paraId="2151B118"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603B464"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72C55E3"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AE7E572"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D5A032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B0EABB1"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1E2E5F56"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B.Nakit</w:t>
            </w:r>
            <w:proofErr w:type="spellEnd"/>
            <w:r w:rsidRPr="00211D80">
              <w:rPr>
                <w:rFonts w:eastAsia="Times New Roman" w:cs="Times New Roman"/>
                <w:b/>
                <w:bCs/>
                <w:color w:val="000000"/>
                <w:sz w:val="24"/>
                <w:szCs w:val="24"/>
                <w:lang w:eastAsia="tr-TR"/>
              </w:rPr>
              <w:t xml:space="preserve"> Çıkışları</w:t>
            </w:r>
          </w:p>
        </w:tc>
        <w:tc>
          <w:tcPr>
            <w:tcW w:w="994" w:type="dxa"/>
            <w:tcBorders>
              <w:top w:val="single" w:sz="4" w:space="0" w:color="auto"/>
              <w:left w:val="single" w:sz="4" w:space="0" w:color="auto"/>
              <w:bottom w:val="nil"/>
              <w:right w:val="nil"/>
            </w:tcBorders>
            <w:shd w:val="clear" w:color="auto" w:fill="FFFFFF"/>
          </w:tcPr>
          <w:p w14:paraId="740C1632"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0EBC5F99"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BAC258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629A289"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64D359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26961E9" w14:textId="77777777" w:rsidTr="00485287">
        <w:trPr>
          <w:trHeight w:val="394"/>
        </w:trPr>
        <w:tc>
          <w:tcPr>
            <w:tcW w:w="3691" w:type="dxa"/>
            <w:tcBorders>
              <w:top w:val="single" w:sz="4" w:space="0" w:color="auto"/>
              <w:left w:val="single" w:sz="4" w:space="0" w:color="auto"/>
              <w:bottom w:val="nil"/>
              <w:right w:val="nil"/>
            </w:tcBorders>
            <w:shd w:val="clear" w:color="auto" w:fill="FFFFFF"/>
            <w:vAlign w:val="center"/>
          </w:tcPr>
          <w:p w14:paraId="1CDD6F1C"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 İşletme Dönemi Yatırım Harcamaları</w:t>
            </w:r>
          </w:p>
        </w:tc>
        <w:tc>
          <w:tcPr>
            <w:tcW w:w="994" w:type="dxa"/>
            <w:tcBorders>
              <w:top w:val="single" w:sz="4" w:space="0" w:color="auto"/>
              <w:left w:val="single" w:sz="4" w:space="0" w:color="auto"/>
              <w:bottom w:val="nil"/>
              <w:right w:val="nil"/>
            </w:tcBorders>
            <w:shd w:val="clear" w:color="auto" w:fill="FFFFFF"/>
          </w:tcPr>
          <w:p w14:paraId="75FC356C"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679A6F89"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2AB5CBFD"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B5F6DFF"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70B953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61B3D03"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2FDE012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-İşletme Giderleri</w:t>
            </w:r>
          </w:p>
        </w:tc>
        <w:tc>
          <w:tcPr>
            <w:tcW w:w="994" w:type="dxa"/>
            <w:tcBorders>
              <w:top w:val="single" w:sz="4" w:space="0" w:color="auto"/>
              <w:left w:val="single" w:sz="4" w:space="0" w:color="auto"/>
              <w:bottom w:val="nil"/>
              <w:right w:val="nil"/>
            </w:tcBorders>
            <w:shd w:val="clear" w:color="auto" w:fill="FFFFFF"/>
          </w:tcPr>
          <w:p w14:paraId="72E0443C"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20A69BA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2AEE24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A2BEB53"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01EFC312"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AA2A704"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E009421"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lastRenderedPageBreak/>
              <w:t>-Borç Anapara Geri Ödemeleri</w:t>
            </w:r>
          </w:p>
        </w:tc>
        <w:tc>
          <w:tcPr>
            <w:tcW w:w="994" w:type="dxa"/>
            <w:tcBorders>
              <w:top w:val="single" w:sz="4" w:space="0" w:color="auto"/>
              <w:left w:val="single" w:sz="4" w:space="0" w:color="auto"/>
              <w:bottom w:val="nil"/>
              <w:right w:val="nil"/>
            </w:tcBorders>
            <w:shd w:val="clear" w:color="auto" w:fill="FFFFFF"/>
          </w:tcPr>
          <w:p w14:paraId="373F8005"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A1F04F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30EB76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69E8FF5"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C0583EC"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522FCB6"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6CEDF35B"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-Vergi ve Stopaj</w:t>
            </w:r>
          </w:p>
        </w:tc>
        <w:tc>
          <w:tcPr>
            <w:tcW w:w="994" w:type="dxa"/>
            <w:tcBorders>
              <w:top w:val="single" w:sz="4" w:space="0" w:color="auto"/>
              <w:left w:val="single" w:sz="4" w:space="0" w:color="auto"/>
              <w:bottom w:val="nil"/>
              <w:right w:val="nil"/>
            </w:tcBorders>
            <w:shd w:val="clear" w:color="auto" w:fill="FFFFFF"/>
          </w:tcPr>
          <w:p w14:paraId="7F9DDF05"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6681B17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882C6D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C127241"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AB60D2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B01ADA6"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A45BBC4"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-Dağıtılan Kar Payları</w:t>
            </w:r>
          </w:p>
        </w:tc>
        <w:tc>
          <w:tcPr>
            <w:tcW w:w="994" w:type="dxa"/>
            <w:tcBorders>
              <w:top w:val="single" w:sz="4" w:space="0" w:color="auto"/>
              <w:left w:val="single" w:sz="4" w:space="0" w:color="auto"/>
              <w:bottom w:val="nil"/>
              <w:right w:val="nil"/>
            </w:tcBorders>
            <w:shd w:val="clear" w:color="auto" w:fill="FFFFFF"/>
          </w:tcPr>
          <w:p w14:paraId="20412C64"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F50B82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56B61A2B"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316C7A7"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BF617F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6ABE818" w14:textId="77777777" w:rsidTr="00485287">
        <w:trPr>
          <w:trHeight w:val="403"/>
        </w:trPr>
        <w:tc>
          <w:tcPr>
            <w:tcW w:w="3691" w:type="dxa"/>
            <w:tcBorders>
              <w:top w:val="single" w:sz="4" w:space="0" w:color="auto"/>
              <w:left w:val="single" w:sz="4" w:space="0" w:color="auto"/>
              <w:bottom w:val="single" w:sz="4" w:space="0" w:color="auto"/>
              <w:right w:val="nil"/>
            </w:tcBorders>
            <w:shd w:val="clear" w:color="auto" w:fill="FFFFFF"/>
            <w:vAlign w:val="center"/>
          </w:tcPr>
          <w:p w14:paraId="3A6FBA7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Nakit Farkı-Nakit Akımı (A-B)</w:t>
            </w:r>
          </w:p>
        </w:tc>
        <w:tc>
          <w:tcPr>
            <w:tcW w:w="994" w:type="dxa"/>
            <w:tcBorders>
              <w:top w:val="single" w:sz="4" w:space="0" w:color="auto"/>
              <w:left w:val="single" w:sz="4" w:space="0" w:color="auto"/>
              <w:bottom w:val="single" w:sz="4" w:space="0" w:color="auto"/>
              <w:right w:val="nil"/>
            </w:tcBorders>
            <w:shd w:val="clear" w:color="auto" w:fill="FFFFFF"/>
          </w:tcPr>
          <w:p w14:paraId="6B51E037"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F138E86"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6C4F7DEC"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409EBF5F"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5206413" w14:textId="77777777" w:rsidR="00D03018" w:rsidRPr="00211D80" w:rsidRDefault="00D03018" w:rsidP="00D25D72">
            <w:pPr>
              <w:spacing w:after="0" w:line="360" w:lineRule="auto"/>
              <w:rPr>
                <w:rFonts w:eastAsia="Times New Roman" w:cs="Times New Roman"/>
                <w:sz w:val="24"/>
                <w:szCs w:val="24"/>
                <w:lang w:eastAsia="tr-TR"/>
              </w:rPr>
            </w:pPr>
          </w:p>
        </w:tc>
      </w:tr>
    </w:tbl>
    <w:p w14:paraId="31F05906" w14:textId="77777777" w:rsidR="00D03018" w:rsidRPr="00211D80" w:rsidRDefault="00D03018" w:rsidP="00D25D72">
      <w:pPr>
        <w:pStyle w:val="ListeParagraf"/>
        <w:spacing w:line="360" w:lineRule="auto"/>
        <w:ind w:left="1080"/>
        <w:rPr>
          <w:rFonts w:cs="Times New Roman"/>
          <w:b/>
          <w:sz w:val="24"/>
          <w:szCs w:val="24"/>
        </w:rPr>
      </w:pPr>
    </w:p>
    <w:p w14:paraId="6DEF3ECA" w14:textId="129FEA9A" w:rsidR="00D03018" w:rsidRPr="00D25D72"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Faydalar ve Maliyetler</w:t>
      </w:r>
    </w:p>
    <w:p w14:paraId="64342CAC" w14:textId="06E39795"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Yapılması planlanan projenin sektörel ve teknik değerlendirme sonuçlarına dayalı olarak yapılan mali analizleri içeren bölümdür. Bu bölümde yapılması gereken temel analiz teknikleri aşağıda verilmiştir:</w:t>
      </w:r>
    </w:p>
    <w:p w14:paraId="395C8D70" w14:textId="1788F2B6"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Net Bugünkü Değer</w:t>
      </w:r>
    </w:p>
    <w:p w14:paraId="2463C581" w14:textId="3CA108CC" w:rsidR="00D03018" w:rsidRDefault="00D03018" w:rsidP="00D25D72">
      <w:pPr>
        <w:pStyle w:val="ListeParagraf"/>
        <w:spacing w:line="360" w:lineRule="auto"/>
        <w:ind w:left="1080"/>
        <w:rPr>
          <w:rFonts w:cs="Times New Roman"/>
          <w:sz w:val="24"/>
          <w:szCs w:val="24"/>
        </w:rPr>
      </w:pPr>
      <w:r w:rsidRPr="00211D80">
        <w:rPr>
          <w:rFonts w:cs="Times New Roman"/>
          <w:sz w:val="24"/>
          <w:szCs w:val="24"/>
        </w:rPr>
        <w:t xml:space="preserve">Belirlenen </w:t>
      </w:r>
      <w:proofErr w:type="spellStart"/>
      <w:r w:rsidRPr="00211D80">
        <w:rPr>
          <w:rFonts w:cs="Times New Roman"/>
          <w:sz w:val="24"/>
          <w:szCs w:val="24"/>
        </w:rPr>
        <w:t>iskonto</w:t>
      </w:r>
      <w:proofErr w:type="spellEnd"/>
      <w:r w:rsidRPr="00211D80">
        <w:rPr>
          <w:rFonts w:cs="Times New Roman"/>
          <w:sz w:val="24"/>
          <w:szCs w:val="24"/>
        </w:rPr>
        <w:t xml:space="preserve"> oranı üzerinden, yatırım harcamalarını ve yatırımın sağlayacağı net nakit girişlerini aynı zaman noktasına indirgeyerek aralarındaki farkın hesaplanması yöntemidir.</w:t>
      </w:r>
    </w:p>
    <w:p w14:paraId="08DB4019" w14:textId="77777777" w:rsidR="00CA4172" w:rsidRPr="00097F09" w:rsidRDefault="00CA4172" w:rsidP="00D25D72">
      <w:pPr>
        <w:pStyle w:val="ListeParagraf"/>
        <w:spacing w:line="360" w:lineRule="auto"/>
        <w:ind w:left="1080"/>
        <w:rPr>
          <w:rFonts w:cs="Times New Roman"/>
          <w:sz w:val="24"/>
          <w:szCs w:val="24"/>
        </w:rPr>
      </w:pPr>
    </w:p>
    <w:p w14:paraId="5F336B7A" w14:textId="77777777" w:rsidR="00097F09" w:rsidRDefault="00D03018" w:rsidP="00D25D72">
      <w:pPr>
        <w:pStyle w:val="ListeParagraf"/>
        <w:spacing w:line="360" w:lineRule="auto"/>
        <w:ind w:left="1080"/>
        <w:rPr>
          <w:rFonts w:cs="Times New Roman"/>
          <w:b/>
          <w:sz w:val="24"/>
          <w:szCs w:val="24"/>
        </w:rPr>
      </w:pPr>
      <w:r w:rsidRPr="00211D80">
        <w:rPr>
          <w:rFonts w:cs="Times New Roman"/>
          <w:b/>
          <w:sz w:val="24"/>
          <w:szCs w:val="24"/>
        </w:rPr>
        <w:t>İç Karlılık Oranı</w:t>
      </w:r>
    </w:p>
    <w:p w14:paraId="094088E0" w14:textId="18C35A24" w:rsidR="00D03018" w:rsidRPr="00097F09" w:rsidRDefault="00D03018" w:rsidP="00D25D72">
      <w:pPr>
        <w:pStyle w:val="ListeParagraf"/>
        <w:spacing w:line="360" w:lineRule="auto"/>
        <w:ind w:left="1080"/>
        <w:rPr>
          <w:rFonts w:cs="Times New Roman"/>
          <w:b/>
          <w:sz w:val="24"/>
          <w:szCs w:val="24"/>
        </w:rPr>
      </w:pPr>
      <w:r w:rsidRPr="00097F09">
        <w:rPr>
          <w:rFonts w:cs="Times New Roman"/>
          <w:sz w:val="24"/>
          <w:szCs w:val="24"/>
        </w:rPr>
        <w:t xml:space="preserve">Projenin ekonomik ömrü boyunca sağlayacağı net nakit girişlerinin bugünkü değerini yatırım harcamalarının bugünkü değerine eşitleyen </w:t>
      </w:r>
      <w:proofErr w:type="spellStart"/>
      <w:r w:rsidRPr="00097F09">
        <w:rPr>
          <w:rFonts w:cs="Times New Roman"/>
          <w:sz w:val="24"/>
          <w:szCs w:val="24"/>
        </w:rPr>
        <w:t>iskonto</w:t>
      </w:r>
      <w:proofErr w:type="spellEnd"/>
      <w:r w:rsidRPr="00097F09">
        <w:rPr>
          <w:rFonts w:cs="Times New Roman"/>
          <w:sz w:val="24"/>
          <w:szCs w:val="24"/>
        </w:rPr>
        <w:t xml:space="preserve"> oranıdır.</w:t>
      </w:r>
    </w:p>
    <w:p w14:paraId="3B23C1FA" w14:textId="4C86196A"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Geri Ödeme Süresi</w:t>
      </w:r>
    </w:p>
    <w:p w14:paraId="3A73060B" w14:textId="4E6883BA"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Toplam yatırım harcamasının net nakit akışlarıyla ödenebileceği süredir</w:t>
      </w:r>
    </w:p>
    <w:p w14:paraId="5DEF3499" w14:textId="5FFFA1D8"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Fayda/Maliyet Oranı</w:t>
      </w:r>
    </w:p>
    <w:p w14:paraId="054D9B38" w14:textId="7EF6AFCD"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Projenin ekonomik ömrü boyunca sağlayacağı faydaların (nakit girişleri) bugünkü değerlerinin toplamının, maliyetlerin (yatırım harcamaları ve diğer nakit çıkışları) bugünkü değerlerinin toplamına oranıdır.</w:t>
      </w:r>
    </w:p>
    <w:p w14:paraId="35311A71" w14:textId="67FFA71B"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6</w:t>
      </w:r>
      <w:r w:rsidRPr="00211D80">
        <w:rPr>
          <w:rFonts w:cs="Times New Roman"/>
          <w:sz w:val="24"/>
          <w:szCs w:val="24"/>
        </w:rPr>
        <w:fldChar w:fldCharType="end"/>
      </w:r>
      <w:r w:rsidRPr="00211D80">
        <w:rPr>
          <w:rFonts w:cs="Times New Roman"/>
          <w:sz w:val="24"/>
          <w:szCs w:val="24"/>
        </w:rPr>
        <w:t xml:space="preserve"> Net Bugünkü Değer Tablosu</w:t>
      </w:r>
    </w:p>
    <w:tbl>
      <w:tblPr>
        <w:tblW w:w="9229" w:type="dxa"/>
        <w:tblInd w:w="-142" w:type="dxa"/>
        <w:tblLayout w:type="fixed"/>
        <w:tblCellMar>
          <w:left w:w="0" w:type="dxa"/>
          <w:right w:w="0" w:type="dxa"/>
        </w:tblCellMar>
        <w:tblLook w:val="0000" w:firstRow="0" w:lastRow="0" w:firstColumn="0" w:lastColumn="0" w:noHBand="0" w:noVBand="0"/>
      </w:tblPr>
      <w:tblGrid>
        <w:gridCol w:w="1155"/>
        <w:gridCol w:w="826"/>
        <w:gridCol w:w="1008"/>
        <w:gridCol w:w="734"/>
        <w:gridCol w:w="1210"/>
        <w:gridCol w:w="1022"/>
        <w:gridCol w:w="682"/>
        <w:gridCol w:w="864"/>
        <w:gridCol w:w="797"/>
        <w:gridCol w:w="931"/>
      </w:tblGrid>
      <w:tr w:rsidR="00D03018" w:rsidRPr="00211D80" w14:paraId="6EEB2E0B" w14:textId="77777777" w:rsidTr="00D25D72">
        <w:trPr>
          <w:trHeight w:val="230"/>
        </w:trPr>
        <w:tc>
          <w:tcPr>
            <w:tcW w:w="9229" w:type="dxa"/>
            <w:gridSpan w:val="10"/>
            <w:tcBorders>
              <w:top w:val="nil"/>
              <w:left w:val="nil"/>
              <w:bottom w:val="nil"/>
              <w:right w:val="nil"/>
            </w:tcBorders>
            <w:shd w:val="clear" w:color="auto" w:fill="FFFFFF"/>
            <w:vAlign w:val="bottom"/>
          </w:tcPr>
          <w:p w14:paraId="3CD267F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433CB2FF" w14:textId="77777777" w:rsidTr="00D25D72">
        <w:trPr>
          <w:trHeight w:val="1253"/>
        </w:trPr>
        <w:tc>
          <w:tcPr>
            <w:tcW w:w="1155" w:type="dxa"/>
            <w:tcBorders>
              <w:top w:val="single" w:sz="4" w:space="0" w:color="auto"/>
              <w:left w:val="single" w:sz="4" w:space="0" w:color="auto"/>
              <w:bottom w:val="nil"/>
              <w:right w:val="nil"/>
            </w:tcBorders>
            <w:shd w:val="clear" w:color="auto" w:fill="FFFFFF"/>
            <w:vAlign w:val="center"/>
          </w:tcPr>
          <w:p w14:paraId="4F5253F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826" w:type="dxa"/>
            <w:tcBorders>
              <w:top w:val="single" w:sz="4" w:space="0" w:color="auto"/>
              <w:left w:val="single" w:sz="4" w:space="0" w:color="auto"/>
              <w:bottom w:val="nil"/>
              <w:right w:val="nil"/>
            </w:tcBorders>
            <w:shd w:val="clear" w:color="auto" w:fill="FFFFFF"/>
            <w:vAlign w:val="center"/>
          </w:tcPr>
          <w:p w14:paraId="246BB08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525EF7D0"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2055D42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Öncesi</w:t>
            </w:r>
          </w:p>
          <w:p w14:paraId="17B9DEF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Kar</w:t>
            </w:r>
          </w:p>
          <w:p w14:paraId="50AADBE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5C22B2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Amortisman</w:t>
            </w:r>
          </w:p>
          <w:p w14:paraId="44FDED3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5C81B7A9"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776FAB1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1203128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Net Nakit Akımı</w:t>
            </w:r>
          </w:p>
          <w:p w14:paraId="1AEBA7D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 B+C+D- E+F)</w:t>
            </w:r>
          </w:p>
        </w:tc>
        <w:tc>
          <w:tcPr>
            <w:tcW w:w="797" w:type="dxa"/>
            <w:tcBorders>
              <w:top w:val="single" w:sz="4" w:space="0" w:color="auto"/>
              <w:left w:val="single" w:sz="4" w:space="0" w:color="auto"/>
              <w:bottom w:val="nil"/>
              <w:right w:val="nil"/>
            </w:tcBorders>
            <w:shd w:val="clear" w:color="auto" w:fill="FFFFFF"/>
            <w:vAlign w:val="center"/>
          </w:tcPr>
          <w:p w14:paraId="5D924C7A"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İskonto</w:t>
            </w:r>
            <w:proofErr w:type="spellEnd"/>
            <w:r w:rsidRPr="00211D80">
              <w:rPr>
                <w:rFonts w:eastAsia="Times New Roman" w:cs="Times New Roman"/>
                <w:b/>
                <w:bCs/>
                <w:color w:val="000000"/>
                <w:sz w:val="24"/>
                <w:szCs w:val="24"/>
                <w:lang w:eastAsia="tr-TR"/>
              </w:rPr>
              <w:t xml:space="preserve"> Oranı</w:t>
            </w:r>
          </w:p>
        </w:tc>
        <w:tc>
          <w:tcPr>
            <w:tcW w:w="931" w:type="dxa"/>
            <w:tcBorders>
              <w:top w:val="single" w:sz="4" w:space="0" w:color="auto"/>
              <w:left w:val="single" w:sz="4" w:space="0" w:color="auto"/>
              <w:bottom w:val="nil"/>
              <w:right w:val="single" w:sz="4" w:space="0" w:color="auto"/>
            </w:tcBorders>
            <w:shd w:val="clear" w:color="auto" w:fill="FFFFFF"/>
            <w:vAlign w:val="center"/>
          </w:tcPr>
          <w:p w14:paraId="508CC3B4"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İskonto</w:t>
            </w:r>
            <w:proofErr w:type="spellEnd"/>
            <w:r w:rsidRPr="00211D80">
              <w:rPr>
                <w:rFonts w:eastAsia="Times New Roman" w:cs="Times New Roman"/>
                <w:b/>
                <w:bCs/>
                <w:color w:val="000000"/>
                <w:sz w:val="24"/>
                <w:szCs w:val="24"/>
                <w:lang w:eastAsia="tr-TR"/>
              </w:rPr>
              <w:t xml:space="preserve"> Edilmiş Net Nakit Akımı</w:t>
            </w:r>
          </w:p>
        </w:tc>
      </w:tr>
      <w:tr w:rsidR="00D03018" w:rsidRPr="00211D80" w14:paraId="6BC4E112"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AABBBFA"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0</w:t>
            </w:r>
          </w:p>
        </w:tc>
        <w:tc>
          <w:tcPr>
            <w:tcW w:w="826" w:type="dxa"/>
            <w:tcBorders>
              <w:top w:val="single" w:sz="4" w:space="0" w:color="auto"/>
              <w:left w:val="single" w:sz="4" w:space="0" w:color="auto"/>
              <w:bottom w:val="nil"/>
              <w:right w:val="nil"/>
            </w:tcBorders>
            <w:shd w:val="clear" w:color="auto" w:fill="FFFFFF"/>
          </w:tcPr>
          <w:p w14:paraId="7957296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FDC4E7A"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1BB741D"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F62558C"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A78D3F9"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868B186"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36F591D"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1BA9C0E"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F019BD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30F24E"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7AFB586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lastRenderedPageBreak/>
              <w:t>1</w:t>
            </w:r>
          </w:p>
        </w:tc>
        <w:tc>
          <w:tcPr>
            <w:tcW w:w="826" w:type="dxa"/>
            <w:tcBorders>
              <w:top w:val="single" w:sz="4" w:space="0" w:color="auto"/>
              <w:left w:val="single" w:sz="4" w:space="0" w:color="auto"/>
              <w:bottom w:val="nil"/>
              <w:right w:val="nil"/>
            </w:tcBorders>
            <w:shd w:val="clear" w:color="auto" w:fill="FFFFFF"/>
          </w:tcPr>
          <w:p w14:paraId="177CA5E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3F5EB2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C4A4B1F"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930C0F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E66F835"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F4CB92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D6729D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9BBF019"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9F6B95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C8A2FD6"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65CC80E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2</w:t>
            </w:r>
          </w:p>
        </w:tc>
        <w:tc>
          <w:tcPr>
            <w:tcW w:w="826" w:type="dxa"/>
            <w:tcBorders>
              <w:top w:val="single" w:sz="4" w:space="0" w:color="auto"/>
              <w:left w:val="single" w:sz="4" w:space="0" w:color="auto"/>
              <w:bottom w:val="nil"/>
              <w:right w:val="nil"/>
            </w:tcBorders>
            <w:shd w:val="clear" w:color="auto" w:fill="FFFFFF"/>
          </w:tcPr>
          <w:p w14:paraId="717A5E1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E792E7C"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09F954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D389772"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F16B400"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50437B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DD97D61"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BABEAA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1D55B84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7804083"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5C5A149C"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3</w:t>
            </w:r>
          </w:p>
        </w:tc>
        <w:tc>
          <w:tcPr>
            <w:tcW w:w="826" w:type="dxa"/>
            <w:tcBorders>
              <w:top w:val="single" w:sz="4" w:space="0" w:color="auto"/>
              <w:left w:val="single" w:sz="4" w:space="0" w:color="auto"/>
              <w:bottom w:val="nil"/>
              <w:right w:val="nil"/>
            </w:tcBorders>
            <w:shd w:val="clear" w:color="auto" w:fill="FFFFFF"/>
          </w:tcPr>
          <w:p w14:paraId="06D585DC"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87CEC9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B8D220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05EC007"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DF9BEF4"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11FA4E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60715E6"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8E017DC"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8001DB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0E6D17E"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5E3784F4"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4</w:t>
            </w:r>
          </w:p>
        </w:tc>
        <w:tc>
          <w:tcPr>
            <w:tcW w:w="826" w:type="dxa"/>
            <w:tcBorders>
              <w:top w:val="single" w:sz="4" w:space="0" w:color="auto"/>
              <w:left w:val="single" w:sz="4" w:space="0" w:color="auto"/>
              <w:bottom w:val="nil"/>
              <w:right w:val="nil"/>
            </w:tcBorders>
            <w:shd w:val="clear" w:color="auto" w:fill="FFFFFF"/>
          </w:tcPr>
          <w:p w14:paraId="12F47AA8"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81235B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DA4115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1A39F83F"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CF540DC"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27C605B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2D56C55"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00A9DD9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FA67BC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9F8B3BE"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31FF921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5</w:t>
            </w:r>
          </w:p>
        </w:tc>
        <w:tc>
          <w:tcPr>
            <w:tcW w:w="826" w:type="dxa"/>
            <w:tcBorders>
              <w:top w:val="single" w:sz="4" w:space="0" w:color="auto"/>
              <w:left w:val="single" w:sz="4" w:space="0" w:color="auto"/>
              <w:bottom w:val="nil"/>
              <w:right w:val="nil"/>
            </w:tcBorders>
            <w:shd w:val="clear" w:color="auto" w:fill="FFFFFF"/>
          </w:tcPr>
          <w:p w14:paraId="34949792"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3879880"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3F245E2"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06FD1B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CCCE818"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BF0A44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9DC1808"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B92C0B2"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7F76C0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E373305"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514607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6</w:t>
            </w:r>
          </w:p>
        </w:tc>
        <w:tc>
          <w:tcPr>
            <w:tcW w:w="826" w:type="dxa"/>
            <w:tcBorders>
              <w:top w:val="single" w:sz="4" w:space="0" w:color="auto"/>
              <w:left w:val="single" w:sz="4" w:space="0" w:color="auto"/>
              <w:bottom w:val="nil"/>
              <w:right w:val="nil"/>
            </w:tcBorders>
            <w:shd w:val="clear" w:color="auto" w:fill="FFFFFF"/>
          </w:tcPr>
          <w:p w14:paraId="79C5399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E3EAAC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52A36D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1F867F78"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5D4DC43"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212BC9F"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3DB082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4D4018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44B779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7A2EA00"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6AD20E2"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7</w:t>
            </w:r>
          </w:p>
        </w:tc>
        <w:tc>
          <w:tcPr>
            <w:tcW w:w="826" w:type="dxa"/>
            <w:tcBorders>
              <w:top w:val="single" w:sz="4" w:space="0" w:color="auto"/>
              <w:left w:val="single" w:sz="4" w:space="0" w:color="auto"/>
              <w:bottom w:val="nil"/>
              <w:right w:val="nil"/>
            </w:tcBorders>
            <w:shd w:val="clear" w:color="auto" w:fill="FFFFFF"/>
          </w:tcPr>
          <w:p w14:paraId="3AD33E51"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550A7673"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0D6F0F7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8B215F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3015941"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45C9F93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06999D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E3F295E"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822BC68"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A2F6E8B"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6FF7E487"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8</w:t>
            </w:r>
          </w:p>
        </w:tc>
        <w:tc>
          <w:tcPr>
            <w:tcW w:w="826" w:type="dxa"/>
            <w:tcBorders>
              <w:top w:val="single" w:sz="4" w:space="0" w:color="auto"/>
              <w:left w:val="single" w:sz="4" w:space="0" w:color="auto"/>
              <w:bottom w:val="nil"/>
              <w:right w:val="nil"/>
            </w:tcBorders>
            <w:shd w:val="clear" w:color="auto" w:fill="FFFFFF"/>
          </w:tcPr>
          <w:p w14:paraId="140709C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6D0EDF2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E93960F"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EF0B4F6"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35B106A"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791A48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9627A3B"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01F80E71"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44EB2D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1490F22"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8B0C13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9</w:t>
            </w:r>
          </w:p>
        </w:tc>
        <w:tc>
          <w:tcPr>
            <w:tcW w:w="826" w:type="dxa"/>
            <w:tcBorders>
              <w:top w:val="single" w:sz="4" w:space="0" w:color="auto"/>
              <w:left w:val="single" w:sz="4" w:space="0" w:color="auto"/>
              <w:bottom w:val="nil"/>
              <w:right w:val="nil"/>
            </w:tcBorders>
            <w:shd w:val="clear" w:color="auto" w:fill="FFFFFF"/>
          </w:tcPr>
          <w:p w14:paraId="7FEFF71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33E8524E"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2AA3F7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0852B7B8"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85EB388"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41A504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085C46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6CB6CE5"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351D54C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63D727B"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2AD66CD6" w14:textId="209AF33C" w:rsidR="00D03018" w:rsidRPr="00211D80" w:rsidRDefault="008D6DDC"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r w:rsidR="00D03018" w:rsidRPr="00211D80">
              <w:rPr>
                <w:rFonts w:eastAsia="Times New Roman" w:cs="Times New Roman"/>
                <w:b/>
                <w:bCs/>
                <w:color w:val="000000"/>
                <w:sz w:val="24"/>
                <w:szCs w:val="24"/>
                <w:lang w:eastAsia="tr-TR"/>
              </w:rPr>
              <w:t>10</w:t>
            </w:r>
          </w:p>
        </w:tc>
        <w:tc>
          <w:tcPr>
            <w:tcW w:w="826" w:type="dxa"/>
            <w:tcBorders>
              <w:top w:val="single" w:sz="4" w:space="0" w:color="auto"/>
              <w:left w:val="single" w:sz="4" w:space="0" w:color="auto"/>
              <w:bottom w:val="nil"/>
              <w:right w:val="nil"/>
            </w:tcBorders>
            <w:shd w:val="clear" w:color="auto" w:fill="FFFFFF"/>
          </w:tcPr>
          <w:p w14:paraId="7F1A0D4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57C5E3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F367251"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6CC523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77AB1B6"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90099F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72056F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5EB4928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50660E3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8CB50FA"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2E5DD298"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n</w:t>
            </w:r>
          </w:p>
        </w:tc>
        <w:tc>
          <w:tcPr>
            <w:tcW w:w="826" w:type="dxa"/>
            <w:tcBorders>
              <w:top w:val="single" w:sz="4" w:space="0" w:color="auto"/>
              <w:left w:val="single" w:sz="4" w:space="0" w:color="auto"/>
              <w:bottom w:val="nil"/>
              <w:right w:val="nil"/>
            </w:tcBorders>
            <w:shd w:val="clear" w:color="auto" w:fill="FFFFFF"/>
          </w:tcPr>
          <w:p w14:paraId="6064D91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7E88F2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FC8E8E4"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99B5A3A"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7E15664"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ABBDC58"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40107A4"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68EF917"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65F6D161"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DB9496B" w14:textId="77777777" w:rsidTr="00D25D72">
        <w:trPr>
          <w:trHeight w:val="403"/>
        </w:trPr>
        <w:tc>
          <w:tcPr>
            <w:tcW w:w="1155" w:type="dxa"/>
            <w:tcBorders>
              <w:top w:val="single" w:sz="4" w:space="0" w:color="auto"/>
              <w:left w:val="single" w:sz="4" w:space="0" w:color="auto"/>
              <w:bottom w:val="single" w:sz="4" w:space="0" w:color="auto"/>
              <w:right w:val="nil"/>
            </w:tcBorders>
            <w:shd w:val="clear" w:color="auto" w:fill="FFFFFF"/>
            <w:vAlign w:val="center"/>
          </w:tcPr>
          <w:p w14:paraId="3AEE5F6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c>
          <w:tcPr>
            <w:tcW w:w="826" w:type="dxa"/>
            <w:tcBorders>
              <w:top w:val="single" w:sz="4" w:space="0" w:color="auto"/>
              <w:left w:val="single" w:sz="4" w:space="0" w:color="auto"/>
              <w:bottom w:val="single" w:sz="4" w:space="0" w:color="auto"/>
              <w:right w:val="nil"/>
            </w:tcBorders>
            <w:shd w:val="clear" w:color="auto" w:fill="FFFFFF"/>
          </w:tcPr>
          <w:p w14:paraId="65CE274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single" w:sz="4" w:space="0" w:color="auto"/>
              <w:right w:val="nil"/>
            </w:tcBorders>
            <w:shd w:val="clear" w:color="auto" w:fill="FFFFFF"/>
          </w:tcPr>
          <w:p w14:paraId="30C52E6D"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single" w:sz="4" w:space="0" w:color="auto"/>
              <w:right w:val="nil"/>
            </w:tcBorders>
            <w:shd w:val="clear" w:color="auto" w:fill="FFFFFF"/>
          </w:tcPr>
          <w:p w14:paraId="1792D37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single" w:sz="4" w:space="0" w:color="auto"/>
              <w:right w:val="nil"/>
            </w:tcBorders>
            <w:shd w:val="clear" w:color="auto" w:fill="FFFFFF"/>
          </w:tcPr>
          <w:p w14:paraId="76C6EA6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single" w:sz="4" w:space="0" w:color="auto"/>
              <w:right w:val="nil"/>
            </w:tcBorders>
            <w:shd w:val="clear" w:color="auto" w:fill="FFFFFF"/>
          </w:tcPr>
          <w:p w14:paraId="481B1C0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single" w:sz="4" w:space="0" w:color="auto"/>
              <w:right w:val="nil"/>
            </w:tcBorders>
            <w:shd w:val="clear" w:color="auto" w:fill="FFFFFF"/>
          </w:tcPr>
          <w:p w14:paraId="5310063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single" w:sz="4" w:space="0" w:color="auto"/>
              <w:right w:val="nil"/>
            </w:tcBorders>
            <w:shd w:val="clear" w:color="auto" w:fill="FFFFFF"/>
          </w:tcPr>
          <w:p w14:paraId="28CAA67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single" w:sz="4" w:space="0" w:color="auto"/>
              <w:right w:val="nil"/>
            </w:tcBorders>
            <w:shd w:val="clear" w:color="auto" w:fill="BFBFBF"/>
            <w:vAlign w:val="center"/>
          </w:tcPr>
          <w:p w14:paraId="01604E0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NBD</w:t>
            </w:r>
          </w:p>
        </w:tc>
        <w:tc>
          <w:tcPr>
            <w:tcW w:w="931" w:type="dxa"/>
            <w:tcBorders>
              <w:top w:val="single" w:sz="4" w:space="0" w:color="auto"/>
              <w:left w:val="single" w:sz="4" w:space="0" w:color="auto"/>
              <w:bottom w:val="single" w:sz="4" w:space="0" w:color="auto"/>
              <w:right w:val="single" w:sz="4" w:space="0" w:color="auto"/>
            </w:tcBorders>
            <w:shd w:val="clear" w:color="auto" w:fill="BFBFBF"/>
          </w:tcPr>
          <w:p w14:paraId="669E9B50" w14:textId="77777777" w:rsidR="00D03018" w:rsidRPr="00211D80" w:rsidRDefault="00D03018" w:rsidP="00D25D72">
            <w:pPr>
              <w:spacing w:after="0" w:line="360" w:lineRule="auto"/>
              <w:rPr>
                <w:rFonts w:eastAsia="Times New Roman" w:cs="Times New Roman"/>
                <w:sz w:val="24"/>
                <w:szCs w:val="24"/>
                <w:lang w:eastAsia="tr-TR"/>
              </w:rPr>
            </w:pPr>
          </w:p>
        </w:tc>
      </w:tr>
    </w:tbl>
    <w:p w14:paraId="2AC618AF" w14:textId="7CC42E12" w:rsidR="00D03018" w:rsidRPr="00211D80" w:rsidRDefault="00D03018" w:rsidP="00D25D72">
      <w:pPr>
        <w:pStyle w:val="ListeParagraf"/>
        <w:spacing w:line="360" w:lineRule="auto"/>
        <w:ind w:left="1080"/>
        <w:rPr>
          <w:rFonts w:cs="Times New Roman"/>
          <w:b/>
          <w:sz w:val="24"/>
          <w:szCs w:val="24"/>
        </w:rPr>
      </w:pPr>
    </w:p>
    <w:p w14:paraId="0D286AEB" w14:textId="629A6EF1" w:rsidR="00D45F63" w:rsidRPr="00211D80" w:rsidRDefault="00D45F63" w:rsidP="00D25D72">
      <w:pPr>
        <w:pStyle w:val="ListeParagraf"/>
        <w:spacing w:line="360" w:lineRule="auto"/>
        <w:ind w:left="1080"/>
        <w:rPr>
          <w:rFonts w:cs="Times New Roman"/>
          <w:b/>
          <w:sz w:val="24"/>
          <w:szCs w:val="24"/>
        </w:rPr>
      </w:pPr>
    </w:p>
    <w:p w14:paraId="599F0EE2" w14:textId="77777777" w:rsidR="00D45F63" w:rsidRPr="00211D80" w:rsidRDefault="00D45F63" w:rsidP="00D25D72">
      <w:pPr>
        <w:pStyle w:val="ListeParagraf"/>
        <w:spacing w:line="360" w:lineRule="auto"/>
        <w:ind w:left="1080"/>
        <w:rPr>
          <w:rFonts w:cs="Times New Roman"/>
          <w:b/>
          <w:sz w:val="24"/>
          <w:szCs w:val="24"/>
        </w:rPr>
      </w:pPr>
    </w:p>
    <w:p w14:paraId="112866D9" w14:textId="71BFB36D"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7</w:t>
      </w:r>
      <w:r w:rsidRPr="00211D80">
        <w:rPr>
          <w:rFonts w:cs="Times New Roman"/>
          <w:sz w:val="24"/>
          <w:szCs w:val="24"/>
        </w:rPr>
        <w:fldChar w:fldCharType="end"/>
      </w:r>
      <w:r w:rsidRPr="00211D80">
        <w:rPr>
          <w:rFonts w:cs="Times New Roman"/>
          <w:sz w:val="24"/>
          <w:szCs w:val="24"/>
        </w:rPr>
        <w:t xml:space="preserve"> İç Karlılık Oranı Tablosu</w:t>
      </w:r>
    </w:p>
    <w:tbl>
      <w:tblPr>
        <w:tblW w:w="9233" w:type="dxa"/>
        <w:tblInd w:w="-142" w:type="dxa"/>
        <w:tblLayout w:type="fixed"/>
        <w:tblCellMar>
          <w:left w:w="0" w:type="dxa"/>
          <w:right w:w="0" w:type="dxa"/>
        </w:tblCellMar>
        <w:tblLook w:val="0000" w:firstRow="0" w:lastRow="0" w:firstColumn="0" w:lastColumn="0" w:noHBand="0" w:noVBand="0"/>
      </w:tblPr>
      <w:tblGrid>
        <w:gridCol w:w="1150"/>
        <w:gridCol w:w="830"/>
        <w:gridCol w:w="1008"/>
        <w:gridCol w:w="734"/>
        <w:gridCol w:w="1210"/>
        <w:gridCol w:w="1022"/>
        <w:gridCol w:w="682"/>
        <w:gridCol w:w="864"/>
        <w:gridCol w:w="797"/>
        <w:gridCol w:w="936"/>
      </w:tblGrid>
      <w:tr w:rsidR="00D03018" w:rsidRPr="00211D80" w14:paraId="17350164" w14:textId="77777777" w:rsidTr="00D25D72">
        <w:trPr>
          <w:trHeight w:val="230"/>
        </w:trPr>
        <w:tc>
          <w:tcPr>
            <w:tcW w:w="9233" w:type="dxa"/>
            <w:gridSpan w:val="10"/>
            <w:tcBorders>
              <w:top w:val="nil"/>
              <w:left w:val="nil"/>
              <w:bottom w:val="nil"/>
              <w:right w:val="nil"/>
            </w:tcBorders>
            <w:shd w:val="clear" w:color="auto" w:fill="FFFFFF"/>
            <w:vAlign w:val="bottom"/>
          </w:tcPr>
          <w:p w14:paraId="7EFEFCC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221DD146" w14:textId="77777777" w:rsidTr="00D25D72">
        <w:trPr>
          <w:trHeight w:val="1253"/>
        </w:trPr>
        <w:tc>
          <w:tcPr>
            <w:tcW w:w="1150" w:type="dxa"/>
            <w:tcBorders>
              <w:top w:val="single" w:sz="4" w:space="0" w:color="auto"/>
              <w:left w:val="single" w:sz="4" w:space="0" w:color="auto"/>
              <w:bottom w:val="nil"/>
              <w:right w:val="nil"/>
            </w:tcBorders>
            <w:shd w:val="clear" w:color="auto" w:fill="FFFFFF"/>
            <w:vAlign w:val="center"/>
          </w:tcPr>
          <w:p w14:paraId="678326B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830" w:type="dxa"/>
            <w:tcBorders>
              <w:top w:val="single" w:sz="4" w:space="0" w:color="auto"/>
              <w:left w:val="single" w:sz="4" w:space="0" w:color="auto"/>
              <w:bottom w:val="nil"/>
              <w:right w:val="nil"/>
            </w:tcBorders>
            <w:shd w:val="clear" w:color="auto" w:fill="FFFFFF"/>
            <w:vAlign w:val="center"/>
          </w:tcPr>
          <w:p w14:paraId="2D719FC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7B0ACEC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68ABD1C7"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Öncesi</w:t>
            </w:r>
          </w:p>
          <w:p w14:paraId="229BBAB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Kar</w:t>
            </w:r>
          </w:p>
          <w:p w14:paraId="4B56451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7A5319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Amortisman</w:t>
            </w:r>
          </w:p>
          <w:p w14:paraId="276C241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7AB1E6C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15EEC792"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046AE1E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Net Nakit Akımı (-A- B+C+C- E+F</w:t>
            </w:r>
          </w:p>
        </w:tc>
        <w:tc>
          <w:tcPr>
            <w:tcW w:w="797" w:type="dxa"/>
            <w:tcBorders>
              <w:top w:val="single" w:sz="4" w:space="0" w:color="auto"/>
              <w:left w:val="single" w:sz="4" w:space="0" w:color="auto"/>
              <w:bottom w:val="nil"/>
              <w:right w:val="nil"/>
            </w:tcBorders>
            <w:shd w:val="clear" w:color="auto" w:fill="FFFFFF"/>
            <w:vAlign w:val="center"/>
          </w:tcPr>
          <w:p w14:paraId="1369987D"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İskonto</w:t>
            </w:r>
            <w:proofErr w:type="spellEnd"/>
          </w:p>
          <w:p w14:paraId="550BBC0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Oranı</w:t>
            </w:r>
          </w:p>
        </w:tc>
        <w:tc>
          <w:tcPr>
            <w:tcW w:w="936" w:type="dxa"/>
            <w:tcBorders>
              <w:top w:val="single" w:sz="4" w:space="0" w:color="auto"/>
              <w:left w:val="single" w:sz="4" w:space="0" w:color="auto"/>
              <w:bottom w:val="nil"/>
              <w:right w:val="single" w:sz="4" w:space="0" w:color="auto"/>
            </w:tcBorders>
            <w:shd w:val="clear" w:color="auto" w:fill="FFFFFF"/>
            <w:vAlign w:val="center"/>
          </w:tcPr>
          <w:p w14:paraId="3E38BFAB"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İskonto</w:t>
            </w:r>
            <w:proofErr w:type="spellEnd"/>
            <w:r w:rsidRPr="00211D80">
              <w:rPr>
                <w:rFonts w:eastAsia="Times New Roman" w:cs="Times New Roman"/>
                <w:b/>
                <w:bCs/>
                <w:color w:val="000000"/>
                <w:sz w:val="24"/>
                <w:szCs w:val="24"/>
                <w:lang w:eastAsia="tr-TR"/>
              </w:rPr>
              <w:t xml:space="preserve"> Edilmiş Net Nakit Akımı</w:t>
            </w:r>
          </w:p>
        </w:tc>
      </w:tr>
      <w:tr w:rsidR="00D03018" w:rsidRPr="00211D80" w14:paraId="6FC6FD35"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CF22F3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0</w:t>
            </w:r>
          </w:p>
        </w:tc>
        <w:tc>
          <w:tcPr>
            <w:tcW w:w="830" w:type="dxa"/>
            <w:tcBorders>
              <w:top w:val="single" w:sz="4" w:space="0" w:color="auto"/>
              <w:left w:val="single" w:sz="4" w:space="0" w:color="auto"/>
              <w:bottom w:val="nil"/>
              <w:right w:val="nil"/>
            </w:tcBorders>
            <w:shd w:val="clear" w:color="auto" w:fill="FFFFFF"/>
          </w:tcPr>
          <w:p w14:paraId="220A2115"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9A3DCD8"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1E5C4F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66FD13B"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ABAB461"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7A6AEF4"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20928595"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01B6EC9"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775DDB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8377731"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3FECCAA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1</w:t>
            </w:r>
          </w:p>
        </w:tc>
        <w:tc>
          <w:tcPr>
            <w:tcW w:w="830" w:type="dxa"/>
            <w:tcBorders>
              <w:top w:val="single" w:sz="4" w:space="0" w:color="auto"/>
              <w:left w:val="single" w:sz="4" w:space="0" w:color="auto"/>
              <w:bottom w:val="nil"/>
              <w:right w:val="nil"/>
            </w:tcBorders>
            <w:shd w:val="clear" w:color="auto" w:fill="FFFFFF"/>
          </w:tcPr>
          <w:p w14:paraId="7A270776"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6562CCF"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301CD40"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72BF81A"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CD9CDFE"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2AC06D3B"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32B2FC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AD39EE3"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3831E8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400B1A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22E44B3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2</w:t>
            </w:r>
          </w:p>
        </w:tc>
        <w:tc>
          <w:tcPr>
            <w:tcW w:w="830" w:type="dxa"/>
            <w:tcBorders>
              <w:top w:val="single" w:sz="4" w:space="0" w:color="auto"/>
              <w:left w:val="single" w:sz="4" w:space="0" w:color="auto"/>
              <w:bottom w:val="nil"/>
              <w:right w:val="nil"/>
            </w:tcBorders>
            <w:shd w:val="clear" w:color="auto" w:fill="FFFFFF"/>
          </w:tcPr>
          <w:p w14:paraId="2B269AEE"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03127268"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5BBC05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ECFC60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43EC7F90"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2E697AB"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3556B9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F0D4BFC"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28CB0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F13FC23"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69ABB71E"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3</w:t>
            </w:r>
          </w:p>
        </w:tc>
        <w:tc>
          <w:tcPr>
            <w:tcW w:w="830" w:type="dxa"/>
            <w:tcBorders>
              <w:top w:val="single" w:sz="4" w:space="0" w:color="auto"/>
              <w:left w:val="single" w:sz="4" w:space="0" w:color="auto"/>
              <w:bottom w:val="nil"/>
              <w:right w:val="nil"/>
            </w:tcBorders>
            <w:shd w:val="clear" w:color="auto" w:fill="FFFFFF"/>
          </w:tcPr>
          <w:p w14:paraId="7B9CF23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F05B6B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93EAE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4C668B0"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AAB0812"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E61761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BFC9BEF"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4F70D99"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4D15E1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FC6F3AC"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1CBCABC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4</w:t>
            </w:r>
          </w:p>
        </w:tc>
        <w:tc>
          <w:tcPr>
            <w:tcW w:w="830" w:type="dxa"/>
            <w:tcBorders>
              <w:top w:val="single" w:sz="4" w:space="0" w:color="auto"/>
              <w:left w:val="single" w:sz="4" w:space="0" w:color="auto"/>
              <w:bottom w:val="nil"/>
              <w:right w:val="nil"/>
            </w:tcBorders>
            <w:shd w:val="clear" w:color="auto" w:fill="FFFFFF"/>
          </w:tcPr>
          <w:p w14:paraId="0D15A0D9"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1C84BDF"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C1375D7"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19C8C0E"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DB5AB7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D8088F2"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71257AD"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5BA3E52"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4F5ABA7"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FE0970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2E7EC455"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5</w:t>
            </w:r>
          </w:p>
        </w:tc>
        <w:tc>
          <w:tcPr>
            <w:tcW w:w="830" w:type="dxa"/>
            <w:tcBorders>
              <w:top w:val="single" w:sz="4" w:space="0" w:color="auto"/>
              <w:left w:val="single" w:sz="4" w:space="0" w:color="auto"/>
              <w:bottom w:val="nil"/>
              <w:right w:val="nil"/>
            </w:tcBorders>
            <w:shd w:val="clear" w:color="auto" w:fill="FFFFFF"/>
          </w:tcPr>
          <w:p w14:paraId="503EC938"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3BA491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C934987"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978AD2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5970389"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D6F873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AA3512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66C140A"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B498E3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7A13326"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360E242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6</w:t>
            </w:r>
          </w:p>
        </w:tc>
        <w:tc>
          <w:tcPr>
            <w:tcW w:w="830" w:type="dxa"/>
            <w:tcBorders>
              <w:top w:val="single" w:sz="4" w:space="0" w:color="auto"/>
              <w:left w:val="single" w:sz="4" w:space="0" w:color="auto"/>
              <w:bottom w:val="nil"/>
              <w:right w:val="nil"/>
            </w:tcBorders>
            <w:shd w:val="clear" w:color="auto" w:fill="FFFFFF"/>
          </w:tcPr>
          <w:p w14:paraId="578EED99"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13DEE3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5FE8491C"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D49998D"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B94A305"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03EC6C4"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35C1FC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503BCF36"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189341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A4B9FC3"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E3400E2"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7</w:t>
            </w:r>
          </w:p>
        </w:tc>
        <w:tc>
          <w:tcPr>
            <w:tcW w:w="830" w:type="dxa"/>
            <w:tcBorders>
              <w:top w:val="single" w:sz="4" w:space="0" w:color="auto"/>
              <w:left w:val="single" w:sz="4" w:space="0" w:color="auto"/>
              <w:bottom w:val="nil"/>
              <w:right w:val="nil"/>
            </w:tcBorders>
            <w:shd w:val="clear" w:color="auto" w:fill="FFFFFF"/>
          </w:tcPr>
          <w:p w14:paraId="5C12D44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5965F96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381E20A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6D6F1D7"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F08C323"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E32DD45"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005F8BD1"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C838C31"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0DA627A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06362C"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023CC5E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8</w:t>
            </w:r>
          </w:p>
        </w:tc>
        <w:tc>
          <w:tcPr>
            <w:tcW w:w="830" w:type="dxa"/>
            <w:tcBorders>
              <w:top w:val="single" w:sz="4" w:space="0" w:color="auto"/>
              <w:left w:val="single" w:sz="4" w:space="0" w:color="auto"/>
              <w:bottom w:val="nil"/>
              <w:right w:val="nil"/>
            </w:tcBorders>
            <w:shd w:val="clear" w:color="auto" w:fill="FFFFFF"/>
          </w:tcPr>
          <w:p w14:paraId="707FC12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0228190"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6D1544A"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79B992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74EB01B"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0C6ADDC"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108B7A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67A3658"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9839C0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50BAA1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7E59309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lastRenderedPageBreak/>
              <w:t>9</w:t>
            </w:r>
          </w:p>
        </w:tc>
        <w:tc>
          <w:tcPr>
            <w:tcW w:w="830" w:type="dxa"/>
            <w:tcBorders>
              <w:top w:val="single" w:sz="4" w:space="0" w:color="auto"/>
              <w:left w:val="single" w:sz="4" w:space="0" w:color="auto"/>
              <w:bottom w:val="nil"/>
              <w:right w:val="nil"/>
            </w:tcBorders>
            <w:shd w:val="clear" w:color="auto" w:fill="FFFFFF"/>
          </w:tcPr>
          <w:p w14:paraId="3EA90AC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61082D5"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2782B3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071E2D41"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BBAD57B"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99C925F"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6A8135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8F9C4DF"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1026C9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9694EAB"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1B888BF9" w14:textId="55908F88" w:rsidR="00D03018" w:rsidRPr="00211D80" w:rsidRDefault="008D6DDC"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r w:rsidR="00D03018" w:rsidRPr="00211D80">
              <w:rPr>
                <w:rFonts w:eastAsia="Times New Roman" w:cs="Times New Roman"/>
                <w:b/>
                <w:bCs/>
                <w:color w:val="000000"/>
                <w:sz w:val="24"/>
                <w:szCs w:val="24"/>
                <w:lang w:eastAsia="tr-TR"/>
              </w:rPr>
              <w:t>10</w:t>
            </w:r>
          </w:p>
        </w:tc>
        <w:tc>
          <w:tcPr>
            <w:tcW w:w="830" w:type="dxa"/>
            <w:tcBorders>
              <w:top w:val="single" w:sz="4" w:space="0" w:color="auto"/>
              <w:left w:val="single" w:sz="4" w:space="0" w:color="auto"/>
              <w:bottom w:val="nil"/>
              <w:right w:val="nil"/>
            </w:tcBorders>
            <w:shd w:val="clear" w:color="auto" w:fill="FFFFFF"/>
          </w:tcPr>
          <w:p w14:paraId="606E869A"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0B2EB62A"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1A0F122C"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F38DC34"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36495E6"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4D77EAE"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A23C92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9E8C53D"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1E3C0D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A58D67A"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7FBE53D"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n</w:t>
            </w:r>
          </w:p>
        </w:tc>
        <w:tc>
          <w:tcPr>
            <w:tcW w:w="830" w:type="dxa"/>
            <w:tcBorders>
              <w:top w:val="single" w:sz="4" w:space="0" w:color="auto"/>
              <w:left w:val="single" w:sz="4" w:space="0" w:color="auto"/>
              <w:bottom w:val="nil"/>
              <w:right w:val="nil"/>
            </w:tcBorders>
            <w:shd w:val="clear" w:color="auto" w:fill="FFFFFF"/>
          </w:tcPr>
          <w:p w14:paraId="45963D4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FBAEBF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30FB74F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9C3FD54"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EDA5D2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A35632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D28FCBF"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8750CB7"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D75C6C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714D666" w14:textId="77777777" w:rsidTr="00D25D72">
        <w:trPr>
          <w:trHeight w:val="394"/>
        </w:trPr>
        <w:tc>
          <w:tcPr>
            <w:tcW w:w="1150" w:type="dxa"/>
            <w:tcBorders>
              <w:top w:val="single" w:sz="4" w:space="0" w:color="auto"/>
              <w:left w:val="single" w:sz="4" w:space="0" w:color="auto"/>
              <w:bottom w:val="nil"/>
              <w:right w:val="nil"/>
            </w:tcBorders>
            <w:shd w:val="clear" w:color="auto" w:fill="FFFFFF"/>
            <w:vAlign w:val="center"/>
          </w:tcPr>
          <w:p w14:paraId="1D28FA1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c>
          <w:tcPr>
            <w:tcW w:w="830" w:type="dxa"/>
            <w:tcBorders>
              <w:top w:val="single" w:sz="4" w:space="0" w:color="auto"/>
              <w:left w:val="single" w:sz="4" w:space="0" w:color="auto"/>
              <w:bottom w:val="nil"/>
              <w:right w:val="nil"/>
            </w:tcBorders>
            <w:shd w:val="clear" w:color="auto" w:fill="FFFFFF"/>
          </w:tcPr>
          <w:p w14:paraId="480EE9D2"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F2CF03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A090A8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7E6E4FE"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FEBC467"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2DAA55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905F99B"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545AAF1"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BBAE2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D58D2B1" w14:textId="77777777" w:rsidTr="00D25D72">
        <w:trPr>
          <w:trHeight w:val="408"/>
        </w:trPr>
        <w:tc>
          <w:tcPr>
            <w:tcW w:w="1150" w:type="dxa"/>
            <w:tcBorders>
              <w:top w:val="single" w:sz="4" w:space="0" w:color="auto"/>
              <w:left w:val="single" w:sz="4" w:space="0" w:color="auto"/>
              <w:bottom w:val="single" w:sz="4" w:space="0" w:color="auto"/>
              <w:right w:val="nil"/>
            </w:tcBorders>
            <w:shd w:val="clear" w:color="auto" w:fill="BFBFBF"/>
            <w:vAlign w:val="center"/>
          </w:tcPr>
          <w:p w14:paraId="0571E4C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İKO (%)</w:t>
            </w:r>
          </w:p>
        </w:tc>
        <w:tc>
          <w:tcPr>
            <w:tcW w:w="830" w:type="dxa"/>
            <w:tcBorders>
              <w:top w:val="single" w:sz="4" w:space="0" w:color="auto"/>
              <w:left w:val="single" w:sz="4" w:space="0" w:color="auto"/>
              <w:bottom w:val="single" w:sz="4" w:space="0" w:color="auto"/>
              <w:right w:val="nil"/>
            </w:tcBorders>
            <w:shd w:val="clear" w:color="auto" w:fill="BFBFBF"/>
          </w:tcPr>
          <w:p w14:paraId="7D62FC23" w14:textId="77777777" w:rsidR="00D03018" w:rsidRPr="00211D80" w:rsidRDefault="00D03018" w:rsidP="00D25D72">
            <w:pPr>
              <w:spacing w:after="0" w:line="360" w:lineRule="auto"/>
              <w:rPr>
                <w:rFonts w:eastAsia="Times New Roman" w:cs="Times New Roman"/>
                <w:sz w:val="24"/>
                <w:szCs w:val="24"/>
                <w:lang w:eastAsia="tr-TR"/>
              </w:rPr>
            </w:pPr>
          </w:p>
        </w:tc>
        <w:tc>
          <w:tcPr>
            <w:tcW w:w="7253" w:type="dxa"/>
            <w:gridSpan w:val="8"/>
            <w:tcBorders>
              <w:top w:val="single" w:sz="4" w:space="0" w:color="auto"/>
              <w:left w:val="single" w:sz="4" w:space="0" w:color="auto"/>
              <w:bottom w:val="nil"/>
              <w:right w:val="nil"/>
            </w:tcBorders>
            <w:shd w:val="clear" w:color="auto" w:fill="FFFFFF"/>
          </w:tcPr>
          <w:p w14:paraId="596FB3FD" w14:textId="77777777" w:rsidR="00D03018" w:rsidRPr="00211D80" w:rsidRDefault="00D03018" w:rsidP="00D25D72">
            <w:pPr>
              <w:spacing w:after="0" w:line="360" w:lineRule="auto"/>
              <w:rPr>
                <w:rFonts w:eastAsia="Times New Roman" w:cs="Times New Roman"/>
                <w:sz w:val="24"/>
                <w:szCs w:val="24"/>
                <w:lang w:eastAsia="tr-TR"/>
              </w:rPr>
            </w:pPr>
          </w:p>
        </w:tc>
      </w:tr>
    </w:tbl>
    <w:p w14:paraId="7C92DA5E" w14:textId="702B6E55" w:rsidR="00D25D72" w:rsidRPr="00211D80" w:rsidRDefault="00D25D72" w:rsidP="00D25D72">
      <w:pPr>
        <w:spacing w:after="0" w:line="360" w:lineRule="auto"/>
        <w:rPr>
          <w:rFonts w:cs="Times New Roman"/>
          <w:sz w:val="24"/>
          <w:szCs w:val="24"/>
        </w:rPr>
      </w:pPr>
    </w:p>
    <w:p w14:paraId="53E18B50" w14:textId="3E8AE9B7" w:rsidR="00CF50C6" w:rsidRPr="00D25D72" w:rsidRDefault="00CF50C6" w:rsidP="00D25D72">
      <w:pPr>
        <w:pStyle w:val="ListeParagraf"/>
        <w:numPr>
          <w:ilvl w:val="0"/>
          <w:numId w:val="18"/>
        </w:numPr>
        <w:spacing w:after="0" w:line="360" w:lineRule="auto"/>
        <w:rPr>
          <w:rFonts w:cs="Times New Roman"/>
          <w:b/>
          <w:bCs/>
          <w:sz w:val="24"/>
          <w:szCs w:val="24"/>
        </w:rPr>
      </w:pPr>
      <w:r w:rsidRPr="00211D80">
        <w:rPr>
          <w:rFonts w:cs="Times New Roman"/>
          <w:b/>
          <w:bCs/>
          <w:sz w:val="24"/>
          <w:szCs w:val="24"/>
        </w:rPr>
        <w:t xml:space="preserve">EKONOMİK ANALİZ </w:t>
      </w:r>
    </w:p>
    <w:p w14:paraId="449482C4" w14:textId="739BF5CD" w:rsidR="0061436A" w:rsidRPr="00211D80" w:rsidRDefault="0061436A" w:rsidP="00D25D72">
      <w:pPr>
        <w:spacing w:after="0" w:line="360" w:lineRule="auto"/>
        <w:rPr>
          <w:rFonts w:cs="Times New Roman"/>
          <w:sz w:val="24"/>
          <w:szCs w:val="24"/>
        </w:rPr>
      </w:pPr>
      <w:r w:rsidRPr="00211D80">
        <w:rPr>
          <w:rFonts w:cs="Times New Roman"/>
          <w:sz w:val="24"/>
          <w:szCs w:val="24"/>
        </w:rPr>
        <w:t>Tüm projeler için doldurulacaktır. Açıklamalar bölümü ışığında Fayda Maliyet Analizi veya Maliyet Etkinlik Analizinden biri tercih edilecektir.</w:t>
      </w:r>
    </w:p>
    <w:p w14:paraId="4781E342" w14:textId="18797681" w:rsidR="0061436A" w:rsidRPr="00211D80" w:rsidRDefault="0061436A" w:rsidP="00D25D72">
      <w:pPr>
        <w:spacing w:line="360" w:lineRule="auto"/>
        <w:rPr>
          <w:rFonts w:cs="Times New Roman"/>
          <w:sz w:val="24"/>
          <w:szCs w:val="24"/>
        </w:rPr>
      </w:pPr>
      <w:r w:rsidRPr="00211D80">
        <w:rPr>
          <w:rFonts w:cs="Times New Roman"/>
          <w:sz w:val="24"/>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w:t>
      </w:r>
      <w:proofErr w:type="spellStart"/>
      <w:r w:rsidRPr="00211D80">
        <w:rPr>
          <w:rFonts w:cs="Times New Roman"/>
          <w:sz w:val="24"/>
          <w:szCs w:val="24"/>
        </w:rPr>
        <w:t>monopolistik</w:t>
      </w:r>
      <w:proofErr w:type="spellEnd"/>
      <w:r w:rsidRPr="00211D80">
        <w:rPr>
          <w:rFonts w:cs="Times New Roman"/>
          <w:sz w:val="24"/>
          <w:szCs w:val="24"/>
        </w:rPr>
        <w:t xml:space="preserve"> yapı, gümrük tarifeleri nedeniyle arızalı fiyatlar, taban-tavan fiyat uygulamaları vs.) nedeniyle ekonomik analiz yapılmaktad</w:t>
      </w:r>
      <w:r w:rsidR="00097F09">
        <w:rPr>
          <w:rFonts w:cs="Times New Roman"/>
          <w:sz w:val="24"/>
          <w:szCs w:val="24"/>
        </w:rPr>
        <w:t>ır.</w:t>
      </w:r>
    </w:p>
    <w:p w14:paraId="38CFD5E8" w14:textId="28B277E0" w:rsidR="0061436A" w:rsidRPr="00211D80" w:rsidRDefault="0061436A" w:rsidP="00D25D72">
      <w:pPr>
        <w:spacing w:line="360" w:lineRule="auto"/>
        <w:rPr>
          <w:rFonts w:cs="Times New Roman"/>
          <w:sz w:val="24"/>
          <w:szCs w:val="24"/>
        </w:rPr>
      </w:pPr>
      <w:r w:rsidRPr="00211D80">
        <w:rPr>
          <w:rFonts w:cs="Times New Roman"/>
          <w:sz w:val="24"/>
          <w:szCs w:val="24"/>
        </w:rPr>
        <w:t>Ekonomik analizin ticar</w:t>
      </w:r>
      <w:r w:rsidR="00097F09">
        <w:rPr>
          <w:rFonts w:cs="Times New Roman"/>
          <w:sz w:val="24"/>
          <w:szCs w:val="24"/>
        </w:rPr>
        <w:t>i analizden farkları şunlardır.</w:t>
      </w:r>
    </w:p>
    <w:p w14:paraId="5808FB56" w14:textId="5D8960C1" w:rsidR="00E41026" w:rsidRPr="00211D80" w:rsidRDefault="00E41026" w:rsidP="00D25D72">
      <w:pPr>
        <w:spacing w:line="360" w:lineRule="auto"/>
        <w:rPr>
          <w:rFonts w:cs="Times New Roman"/>
          <w:sz w:val="24"/>
          <w:szCs w:val="24"/>
        </w:rPr>
      </w:pPr>
      <w:r w:rsidRPr="00211D80">
        <w:rPr>
          <w:rFonts w:cs="Times New Roman"/>
          <w:b/>
          <w:bCs/>
          <w:sz w:val="24"/>
          <w:szCs w:val="24"/>
          <w:u w:val="single"/>
        </w:rPr>
        <w:t>Fiyatlar:</w:t>
      </w:r>
      <w:r w:rsidRPr="00211D80">
        <w:rPr>
          <w:rFonts w:cs="Times New Roman"/>
          <w:b/>
          <w:bCs/>
          <w:sz w:val="24"/>
          <w:szCs w:val="24"/>
        </w:rPr>
        <w:t xml:space="preserve"> </w:t>
      </w:r>
      <w:r w:rsidRPr="00211D80">
        <w:rPr>
          <w:rFonts w:cs="Times New Roman"/>
          <w:sz w:val="24"/>
          <w:szCs w:val="24"/>
        </w:rPr>
        <w:t xml:space="preserve">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w:t>
      </w:r>
      <w:r w:rsidR="00097F09">
        <w:rPr>
          <w:rFonts w:cs="Times New Roman"/>
          <w:sz w:val="24"/>
          <w:szCs w:val="24"/>
        </w:rPr>
        <w:t>ücreti hesabında da kullanılır.</w:t>
      </w:r>
    </w:p>
    <w:p w14:paraId="32C6A64C" w14:textId="77777777" w:rsidR="00E41026" w:rsidRPr="00211D80" w:rsidRDefault="00E41026" w:rsidP="00D25D72">
      <w:pPr>
        <w:autoSpaceDE w:val="0"/>
        <w:autoSpaceDN w:val="0"/>
        <w:adjustRightInd w:val="0"/>
        <w:spacing w:after="0" w:line="360" w:lineRule="auto"/>
        <w:rPr>
          <w:rFonts w:cs="Times New Roman"/>
          <w:color w:val="000000"/>
          <w:sz w:val="24"/>
          <w:szCs w:val="24"/>
        </w:rPr>
      </w:pPr>
      <w:r w:rsidRPr="00211D80">
        <w:rPr>
          <w:rFonts w:cs="Times New Roman"/>
          <w:b/>
          <w:bCs/>
          <w:color w:val="000000"/>
          <w:sz w:val="24"/>
          <w:szCs w:val="24"/>
          <w:u w:val="single"/>
        </w:rPr>
        <w:t>Fayda ve Maliyetler</w:t>
      </w:r>
      <w:r w:rsidRPr="00211D80">
        <w:rPr>
          <w:rFonts w:cs="Times New Roman"/>
          <w:color w:val="000000"/>
          <w:sz w:val="24"/>
          <w:szCs w:val="24"/>
        </w:rPr>
        <w:t>:</w:t>
      </w:r>
    </w:p>
    <w:p w14:paraId="09E67CC4" w14:textId="77777777" w:rsidR="00E41026" w:rsidRPr="00211D80" w:rsidRDefault="00E41026" w:rsidP="00D25D72">
      <w:pPr>
        <w:spacing w:line="360" w:lineRule="auto"/>
        <w:rPr>
          <w:rFonts w:cs="Times New Roman"/>
          <w:sz w:val="24"/>
          <w:szCs w:val="24"/>
        </w:rPr>
      </w:pPr>
      <w:r w:rsidRPr="00211D80">
        <w:rPr>
          <w:rFonts w:cs="Times New Roman"/>
          <w:sz w:val="24"/>
          <w:szCs w:val="24"/>
        </w:rPr>
        <w:t>1. Dışsallıklar: Ticari karlılık sadece doğrudan (parasal) etkileri kapsar iken olumlu veya olumsuz dışsallıklar (diğer alanlarda yol açılan gelir artırıcı ve eksiltici etkiler) (çevre kirliliği gibi) ihmal edilirken ekonomik analize dahil edilirler. 2. Transferler (kamulaştırma, arazi bedeli, vergi, teşvik gibi) ekonomik analizde dikkate alınmaz.</w:t>
      </w:r>
    </w:p>
    <w:p w14:paraId="257D5FDD" w14:textId="36E65476" w:rsidR="00E41026" w:rsidRPr="00211D80" w:rsidRDefault="00E41026" w:rsidP="00D25D72">
      <w:pPr>
        <w:spacing w:line="360" w:lineRule="auto"/>
        <w:rPr>
          <w:rFonts w:cs="Times New Roman"/>
          <w:sz w:val="24"/>
          <w:szCs w:val="24"/>
        </w:rPr>
      </w:pPr>
      <w:r w:rsidRPr="00211D80">
        <w:rPr>
          <w:rFonts w:cs="Times New Roman"/>
          <w:sz w:val="24"/>
          <w:szCs w:val="24"/>
        </w:rPr>
        <w:t>Ancak arazinin alternatif maliyeti (üzerinde proje yapılmak suretiyle vazgeçilen tarımsal üretim geliri gibi) analizde maliyetler arasına dâhil edilir. 3.  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w:t>
      </w:r>
      <w:r w:rsidR="00D45F63" w:rsidRPr="00211D80">
        <w:rPr>
          <w:rFonts w:cs="Times New Roman"/>
          <w:sz w:val="24"/>
          <w:szCs w:val="24"/>
        </w:rPr>
        <w:t xml:space="preserve"> </w:t>
      </w:r>
      <w:r w:rsidRPr="00211D80">
        <w:rPr>
          <w:rFonts w:cs="Times New Roman"/>
          <w:sz w:val="24"/>
          <w:szCs w:val="24"/>
        </w:rPr>
        <w:t xml:space="preserve">dışı etkilerin rakamsallaştırılarak hesaplamalara katılması mümkündür. “Ödenmeye istekli olunan fiyat” bu aşamada kullanılabilecek bir yöntemdir. Projenin kalitatif yönleri, çoklu-kriter analizi yaklaşımı ile değerlendirmeye dahil edilebilir. 4. İndirgeme Oranı: Ticari ve ekonomik analizde kullanılan </w:t>
      </w:r>
      <w:r w:rsidRPr="00211D80">
        <w:rPr>
          <w:rFonts w:cs="Times New Roman"/>
          <w:sz w:val="24"/>
          <w:szCs w:val="24"/>
        </w:rPr>
        <w:lastRenderedPageBreak/>
        <w:t>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10ECE10B" w14:textId="20DC6F6E"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Analiz ile İlgili Temel Varsayımlar</w:t>
      </w:r>
    </w:p>
    <w:p w14:paraId="369D22FD" w14:textId="61D7EB7D" w:rsidR="00E41026" w:rsidRPr="00097F09" w:rsidRDefault="00E41026" w:rsidP="00D25D72">
      <w:pPr>
        <w:pStyle w:val="ListeParagraf"/>
        <w:spacing w:line="360" w:lineRule="auto"/>
        <w:ind w:left="1080"/>
        <w:rPr>
          <w:rFonts w:cs="Times New Roman"/>
          <w:sz w:val="24"/>
          <w:szCs w:val="24"/>
        </w:rPr>
      </w:pPr>
      <w:r w:rsidRPr="00211D80">
        <w:rPr>
          <w:rFonts w:cs="Times New Roman"/>
          <w:sz w:val="24"/>
          <w:szCs w:val="24"/>
        </w:rPr>
        <w:t>Bu bölümde ekonomik analizin temelini oluşturan varsayımlar ve dayandıkları gerekçeler yer almalıdır.</w:t>
      </w:r>
    </w:p>
    <w:p w14:paraId="6A7EB920" w14:textId="440686FF"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Faydalar ve Maliyetler</w:t>
      </w:r>
    </w:p>
    <w:p w14:paraId="6A6597D0" w14:textId="20E35950" w:rsidR="00E41026" w:rsidRPr="00097F09" w:rsidRDefault="00E41026" w:rsidP="00D25D72">
      <w:pPr>
        <w:pStyle w:val="ListeParagraf"/>
        <w:spacing w:line="360" w:lineRule="auto"/>
        <w:ind w:left="1080"/>
        <w:rPr>
          <w:rFonts w:cs="Times New Roman"/>
          <w:sz w:val="24"/>
          <w:szCs w:val="24"/>
        </w:rPr>
      </w:pPr>
      <w:r w:rsidRPr="00211D80">
        <w:rPr>
          <w:rFonts w:cs="Times New Roman"/>
          <w:sz w:val="24"/>
          <w:szCs w:val="24"/>
        </w:rPr>
        <w:t>Ekonomik analizde kullanılan faydalar ve maliyetler bu bölümde yer almalıdır. Gölge fiyat yaklaşımının benimsenmesi esastır. Projelerin faydaları arasında sayılan istihdam, ücretlerin artışı, fiyatların düşmesi, zaman kazancı/kaybı, hava kirliliğinin önlenmesi/artması gibi faydalar veya maliyetlerden rakamsallaştırılabilenler belirtilecek ve bir sonraki başlıkta analize dahil edilecektir.</w:t>
      </w:r>
    </w:p>
    <w:p w14:paraId="3060B1A0" w14:textId="77777777" w:rsidR="00D25D72" w:rsidRDefault="00D25D72" w:rsidP="00D25D72">
      <w:pPr>
        <w:pStyle w:val="ResimYazs"/>
        <w:keepNext/>
        <w:spacing w:line="360" w:lineRule="auto"/>
        <w:rPr>
          <w:rFonts w:cs="Times New Roman"/>
          <w:sz w:val="24"/>
          <w:szCs w:val="24"/>
        </w:rPr>
      </w:pPr>
    </w:p>
    <w:p w14:paraId="3E553414" w14:textId="47375264" w:rsidR="00E41026" w:rsidRPr="00211D80" w:rsidRDefault="00E41026"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8</w:t>
      </w:r>
      <w:r w:rsidRPr="00211D80">
        <w:rPr>
          <w:rFonts w:cs="Times New Roman"/>
          <w:sz w:val="24"/>
          <w:szCs w:val="24"/>
        </w:rPr>
        <w:fldChar w:fldCharType="end"/>
      </w:r>
      <w:r w:rsidRPr="00211D80">
        <w:rPr>
          <w:rFonts w:cs="Times New Roman"/>
          <w:sz w:val="24"/>
          <w:szCs w:val="24"/>
        </w:rPr>
        <w:t xml:space="preserve"> Ekonomik Net Akış Tablosu</w:t>
      </w:r>
    </w:p>
    <w:tbl>
      <w:tblPr>
        <w:tblW w:w="0" w:type="auto"/>
        <w:tblLayout w:type="fixed"/>
        <w:tblCellMar>
          <w:left w:w="0" w:type="dxa"/>
          <w:right w:w="0" w:type="dxa"/>
        </w:tblCellMar>
        <w:tblLook w:val="0000" w:firstRow="0" w:lastRow="0" w:firstColumn="0" w:lastColumn="0" w:noHBand="0" w:noVBand="0"/>
      </w:tblPr>
      <w:tblGrid>
        <w:gridCol w:w="3691"/>
        <w:gridCol w:w="989"/>
        <w:gridCol w:w="1138"/>
        <w:gridCol w:w="989"/>
        <w:gridCol w:w="994"/>
        <w:gridCol w:w="1008"/>
      </w:tblGrid>
      <w:tr w:rsidR="00E41026" w:rsidRPr="00211D80" w14:paraId="5588F583" w14:textId="77777777">
        <w:trPr>
          <w:trHeight w:val="226"/>
        </w:trPr>
        <w:tc>
          <w:tcPr>
            <w:tcW w:w="8809" w:type="dxa"/>
            <w:gridSpan w:val="6"/>
            <w:tcBorders>
              <w:top w:val="nil"/>
              <w:left w:val="nil"/>
              <w:bottom w:val="nil"/>
              <w:right w:val="nil"/>
            </w:tcBorders>
            <w:shd w:val="clear" w:color="auto" w:fill="FFFFFF"/>
          </w:tcPr>
          <w:p w14:paraId="6813AAB6"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E41026" w:rsidRPr="00211D80" w14:paraId="4EEA8C6C"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023F83ED"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59B4CCB3" w14:textId="77777777" w:rsidR="00E41026" w:rsidRPr="00211D80" w:rsidRDefault="00E41026" w:rsidP="00D25D72">
            <w:pPr>
              <w:spacing w:after="0" w:line="360" w:lineRule="auto"/>
              <w:jc w:val="left"/>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l.Yıl</w:t>
            </w:r>
            <w:proofErr w:type="spellEnd"/>
          </w:p>
        </w:tc>
        <w:tc>
          <w:tcPr>
            <w:tcW w:w="1138" w:type="dxa"/>
            <w:tcBorders>
              <w:top w:val="single" w:sz="4" w:space="0" w:color="auto"/>
              <w:left w:val="single" w:sz="4" w:space="0" w:color="auto"/>
              <w:bottom w:val="nil"/>
              <w:right w:val="nil"/>
            </w:tcBorders>
            <w:shd w:val="clear" w:color="auto" w:fill="FFFFFF"/>
            <w:vAlign w:val="center"/>
          </w:tcPr>
          <w:p w14:paraId="081DD250"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7B1A0506"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303FBFB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4.Yıl</w:t>
            </w:r>
          </w:p>
        </w:tc>
        <w:tc>
          <w:tcPr>
            <w:tcW w:w="1008" w:type="dxa"/>
            <w:tcBorders>
              <w:top w:val="single" w:sz="4" w:space="0" w:color="auto"/>
              <w:left w:val="single" w:sz="4" w:space="0" w:color="auto"/>
              <w:bottom w:val="nil"/>
              <w:right w:val="single" w:sz="4" w:space="0" w:color="auto"/>
            </w:tcBorders>
            <w:shd w:val="clear" w:color="auto" w:fill="FFFFFF"/>
            <w:vAlign w:val="center"/>
          </w:tcPr>
          <w:p w14:paraId="18AA0E12" w14:textId="77777777" w:rsidR="00E41026" w:rsidRPr="00211D80" w:rsidRDefault="00E41026" w:rsidP="00D25D72">
            <w:pPr>
              <w:spacing w:after="0" w:line="360" w:lineRule="auto"/>
              <w:jc w:val="left"/>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n.Yıl</w:t>
            </w:r>
            <w:proofErr w:type="spellEnd"/>
          </w:p>
        </w:tc>
      </w:tr>
      <w:tr w:rsidR="00E41026" w:rsidRPr="00211D80" w14:paraId="0BDD63C5"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1719FACE"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A. Projenin Faydaları</w:t>
            </w:r>
          </w:p>
        </w:tc>
        <w:tc>
          <w:tcPr>
            <w:tcW w:w="989" w:type="dxa"/>
            <w:tcBorders>
              <w:top w:val="single" w:sz="4" w:space="0" w:color="auto"/>
              <w:left w:val="single" w:sz="4" w:space="0" w:color="auto"/>
              <w:bottom w:val="nil"/>
              <w:right w:val="nil"/>
            </w:tcBorders>
            <w:shd w:val="clear" w:color="auto" w:fill="FFFFFF"/>
          </w:tcPr>
          <w:p w14:paraId="5AB7761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4B39641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3C167C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DB6F138"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E50C689"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48218D84" w14:textId="77777777">
        <w:trPr>
          <w:trHeight w:val="394"/>
        </w:trPr>
        <w:tc>
          <w:tcPr>
            <w:tcW w:w="3691" w:type="dxa"/>
            <w:tcBorders>
              <w:top w:val="single" w:sz="4" w:space="0" w:color="auto"/>
              <w:left w:val="single" w:sz="4" w:space="0" w:color="auto"/>
              <w:bottom w:val="nil"/>
              <w:right w:val="nil"/>
            </w:tcBorders>
            <w:shd w:val="clear" w:color="auto" w:fill="FFFFFF"/>
            <w:vAlign w:val="center"/>
          </w:tcPr>
          <w:p w14:paraId="4749228E"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Doğrudan Faydalar</w:t>
            </w:r>
          </w:p>
        </w:tc>
        <w:tc>
          <w:tcPr>
            <w:tcW w:w="989" w:type="dxa"/>
            <w:tcBorders>
              <w:top w:val="single" w:sz="4" w:space="0" w:color="auto"/>
              <w:left w:val="single" w:sz="4" w:space="0" w:color="auto"/>
              <w:bottom w:val="nil"/>
              <w:right w:val="nil"/>
            </w:tcBorders>
            <w:shd w:val="clear" w:color="auto" w:fill="FFFFFF"/>
          </w:tcPr>
          <w:p w14:paraId="5BBF7EF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C75F03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38C5F5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B31864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5F87808"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3EA6DC51"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4A3EED26"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Dolaylı Faydalar</w:t>
            </w:r>
          </w:p>
        </w:tc>
        <w:tc>
          <w:tcPr>
            <w:tcW w:w="989" w:type="dxa"/>
            <w:tcBorders>
              <w:top w:val="single" w:sz="4" w:space="0" w:color="auto"/>
              <w:left w:val="single" w:sz="4" w:space="0" w:color="auto"/>
              <w:bottom w:val="nil"/>
              <w:right w:val="nil"/>
            </w:tcBorders>
            <w:shd w:val="clear" w:color="auto" w:fill="FFFFFF"/>
          </w:tcPr>
          <w:p w14:paraId="6B1CAFB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468E8C7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5AFDB64"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680789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99E72CD"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ECFA710" w14:textId="77777777">
        <w:trPr>
          <w:trHeight w:val="499"/>
        </w:trPr>
        <w:tc>
          <w:tcPr>
            <w:tcW w:w="3691" w:type="dxa"/>
            <w:tcBorders>
              <w:top w:val="single" w:sz="4" w:space="0" w:color="auto"/>
              <w:left w:val="single" w:sz="4" w:space="0" w:color="auto"/>
              <w:bottom w:val="nil"/>
              <w:right w:val="nil"/>
            </w:tcBorders>
            <w:shd w:val="clear" w:color="auto" w:fill="FFFFFF"/>
            <w:vAlign w:val="bottom"/>
          </w:tcPr>
          <w:p w14:paraId="225EF1F5" w14:textId="77777777" w:rsidR="00E41026" w:rsidRPr="00211D80" w:rsidRDefault="00E41026" w:rsidP="00D25D72">
            <w:pPr>
              <w:tabs>
                <w:tab w:val="left" w:pos="596"/>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Parasallaştırılmayan Önemli</w:t>
            </w:r>
          </w:p>
          <w:p w14:paraId="2F751860" w14:textId="77777777" w:rsidR="00E41026" w:rsidRPr="00211D80" w:rsidRDefault="00E41026" w:rsidP="00D25D72">
            <w:pPr>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Faydalar</w:t>
            </w:r>
          </w:p>
        </w:tc>
        <w:tc>
          <w:tcPr>
            <w:tcW w:w="989" w:type="dxa"/>
            <w:tcBorders>
              <w:top w:val="single" w:sz="4" w:space="0" w:color="auto"/>
              <w:left w:val="single" w:sz="4" w:space="0" w:color="auto"/>
              <w:bottom w:val="nil"/>
              <w:right w:val="nil"/>
            </w:tcBorders>
            <w:shd w:val="clear" w:color="auto" w:fill="FFFFFF"/>
          </w:tcPr>
          <w:p w14:paraId="3A34E29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9E54174"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0B0CB20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1162A1C"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A5A21CE"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4EA16E98"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7F49043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B. Projenin Maliyetleri</w:t>
            </w:r>
          </w:p>
        </w:tc>
        <w:tc>
          <w:tcPr>
            <w:tcW w:w="989" w:type="dxa"/>
            <w:tcBorders>
              <w:top w:val="single" w:sz="4" w:space="0" w:color="auto"/>
              <w:left w:val="single" w:sz="4" w:space="0" w:color="auto"/>
              <w:bottom w:val="nil"/>
              <w:right w:val="nil"/>
            </w:tcBorders>
            <w:shd w:val="clear" w:color="auto" w:fill="FFFFFF"/>
          </w:tcPr>
          <w:p w14:paraId="2F330E3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4B621C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A3AFDE0"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42A5CC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83544E9"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58E939E"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221C8FCB" w14:textId="77777777" w:rsidR="00E41026" w:rsidRPr="00211D80" w:rsidRDefault="00E41026" w:rsidP="00D25D72">
            <w:pPr>
              <w:tabs>
                <w:tab w:val="left" w:pos="606"/>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Yatırım Harcamaları</w:t>
            </w:r>
          </w:p>
        </w:tc>
        <w:tc>
          <w:tcPr>
            <w:tcW w:w="989" w:type="dxa"/>
            <w:tcBorders>
              <w:top w:val="single" w:sz="4" w:space="0" w:color="auto"/>
              <w:left w:val="single" w:sz="4" w:space="0" w:color="auto"/>
              <w:bottom w:val="nil"/>
              <w:right w:val="nil"/>
            </w:tcBorders>
            <w:shd w:val="clear" w:color="auto" w:fill="FFFFFF"/>
          </w:tcPr>
          <w:p w14:paraId="3CC518A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0501B4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4C32833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8E1103A"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D3857D5"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06F758C" w14:textId="77777777">
        <w:trPr>
          <w:trHeight w:val="394"/>
        </w:trPr>
        <w:tc>
          <w:tcPr>
            <w:tcW w:w="3691" w:type="dxa"/>
            <w:tcBorders>
              <w:top w:val="single" w:sz="4" w:space="0" w:color="auto"/>
              <w:left w:val="single" w:sz="4" w:space="0" w:color="auto"/>
              <w:bottom w:val="nil"/>
              <w:right w:val="nil"/>
            </w:tcBorders>
            <w:shd w:val="clear" w:color="auto" w:fill="FFFFFF"/>
            <w:vAlign w:val="center"/>
          </w:tcPr>
          <w:p w14:paraId="79C1FD5F"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İşletme Giderleri</w:t>
            </w:r>
          </w:p>
        </w:tc>
        <w:tc>
          <w:tcPr>
            <w:tcW w:w="989" w:type="dxa"/>
            <w:tcBorders>
              <w:top w:val="single" w:sz="4" w:space="0" w:color="auto"/>
              <w:left w:val="single" w:sz="4" w:space="0" w:color="auto"/>
              <w:bottom w:val="nil"/>
              <w:right w:val="nil"/>
            </w:tcBorders>
            <w:shd w:val="clear" w:color="auto" w:fill="FFFFFF"/>
          </w:tcPr>
          <w:p w14:paraId="222211C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01111A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9DE1D8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91F042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5EE423A"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6139C8E"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7EFD6AD3"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Finansman Maliyeti</w:t>
            </w:r>
          </w:p>
        </w:tc>
        <w:tc>
          <w:tcPr>
            <w:tcW w:w="989" w:type="dxa"/>
            <w:tcBorders>
              <w:top w:val="single" w:sz="4" w:space="0" w:color="auto"/>
              <w:left w:val="single" w:sz="4" w:space="0" w:color="auto"/>
              <w:bottom w:val="nil"/>
              <w:right w:val="nil"/>
            </w:tcBorders>
            <w:shd w:val="clear" w:color="auto" w:fill="FFFFFF"/>
          </w:tcPr>
          <w:p w14:paraId="5AF8214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C228287"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52F6630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14242FC"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6109AE8"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0929B540" w14:textId="77777777">
        <w:trPr>
          <w:trHeight w:val="408"/>
        </w:trPr>
        <w:tc>
          <w:tcPr>
            <w:tcW w:w="3691" w:type="dxa"/>
            <w:tcBorders>
              <w:top w:val="single" w:sz="4" w:space="0" w:color="auto"/>
              <w:left w:val="single" w:sz="4" w:space="0" w:color="auto"/>
              <w:bottom w:val="single" w:sz="4" w:space="0" w:color="auto"/>
              <w:right w:val="nil"/>
            </w:tcBorders>
            <w:shd w:val="clear" w:color="auto" w:fill="FFFFFF"/>
            <w:vAlign w:val="center"/>
          </w:tcPr>
          <w:p w14:paraId="6969F18A" w14:textId="77777777" w:rsidR="00E41026" w:rsidRPr="00211D80" w:rsidRDefault="00E41026" w:rsidP="00D25D72">
            <w:pPr>
              <w:tabs>
                <w:tab w:val="left" w:pos="615"/>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Olumsuz etkiler</w:t>
            </w:r>
          </w:p>
        </w:tc>
        <w:tc>
          <w:tcPr>
            <w:tcW w:w="989" w:type="dxa"/>
            <w:tcBorders>
              <w:top w:val="single" w:sz="4" w:space="0" w:color="auto"/>
              <w:left w:val="single" w:sz="4" w:space="0" w:color="auto"/>
              <w:bottom w:val="single" w:sz="4" w:space="0" w:color="auto"/>
              <w:right w:val="nil"/>
            </w:tcBorders>
            <w:shd w:val="clear" w:color="auto" w:fill="FFFFFF"/>
          </w:tcPr>
          <w:p w14:paraId="2064220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C798FA0"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1E87D25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5B9DAFB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4B6BFF30" w14:textId="77777777" w:rsidR="00E41026" w:rsidRPr="00211D80" w:rsidRDefault="00E41026" w:rsidP="00D25D72">
            <w:pPr>
              <w:spacing w:after="0" w:line="360" w:lineRule="auto"/>
              <w:jc w:val="left"/>
              <w:rPr>
                <w:rFonts w:eastAsia="Times New Roman" w:cs="Times New Roman"/>
                <w:sz w:val="24"/>
                <w:szCs w:val="24"/>
                <w:lang w:eastAsia="tr-TR"/>
              </w:rPr>
            </w:pPr>
          </w:p>
        </w:tc>
      </w:tr>
    </w:tbl>
    <w:p w14:paraId="76217F26" w14:textId="7A51BBAE" w:rsidR="005C45CC" w:rsidRPr="00211D80" w:rsidRDefault="005C45CC" w:rsidP="00D25D72">
      <w:pPr>
        <w:spacing w:after="0" w:line="360" w:lineRule="auto"/>
        <w:rPr>
          <w:rFonts w:cs="Times New Roman"/>
          <w:sz w:val="24"/>
          <w:szCs w:val="24"/>
        </w:rPr>
      </w:pPr>
    </w:p>
    <w:p w14:paraId="79F0D368" w14:textId="5CE2CC5E"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Fayda Maliyet Analizi (Ekonomik NBD, Ekonomik İKO)</w:t>
      </w:r>
    </w:p>
    <w:p w14:paraId="03C70DCA" w14:textId="6C9C8267" w:rsidR="00E41026" w:rsidRPr="00211D80" w:rsidRDefault="00E41026" w:rsidP="00D25D72">
      <w:pPr>
        <w:spacing w:line="360" w:lineRule="auto"/>
        <w:ind w:left="708"/>
        <w:rPr>
          <w:rFonts w:cs="Times New Roman"/>
          <w:sz w:val="24"/>
          <w:szCs w:val="24"/>
        </w:rPr>
      </w:pPr>
      <w:r w:rsidRPr="00211D80">
        <w:rPr>
          <w:rFonts w:cs="Times New Roman"/>
          <w:sz w:val="24"/>
          <w:szCs w:val="24"/>
        </w:rPr>
        <w:lastRenderedPageBreak/>
        <w:t>Ekonomik analiz sonucunda elde edilen net bugünkü değer, iç karlılık oranı, geri ödeme süresi ve fayda/maliyet oranı hesaplamaları bu bölümde yer almalıdır.</w:t>
      </w:r>
    </w:p>
    <w:p w14:paraId="440EA220" w14:textId="1679CAB9"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Maliyet Etkinlik Analizi</w:t>
      </w:r>
    </w:p>
    <w:p w14:paraId="1C83EDAF" w14:textId="3918E9A3" w:rsidR="00E41026" w:rsidRPr="00211D80" w:rsidRDefault="00E41026" w:rsidP="00D25D72">
      <w:pPr>
        <w:spacing w:line="360" w:lineRule="auto"/>
        <w:ind w:left="708"/>
        <w:rPr>
          <w:rFonts w:cs="Times New Roman"/>
          <w:sz w:val="24"/>
          <w:szCs w:val="24"/>
        </w:rPr>
      </w:pPr>
      <w:r w:rsidRPr="00211D80">
        <w:rPr>
          <w:rFonts w:cs="Times New Roman"/>
          <w:sz w:val="24"/>
          <w:szCs w:val="24"/>
        </w:rPr>
        <w:t>Bu bölümde yapılacak “Maliyet Etkinlik Analizi” aynı veya benzer çıktıları üretmenin alternatif yollarının maliyetlerinin karşılaştırılması olup, genelde projenin üretmesi beklenen faydaların 38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14:paraId="10589F85" w14:textId="425CC329"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Diğer Ekonomik Analiz Ölçütleri</w:t>
      </w:r>
    </w:p>
    <w:p w14:paraId="7707DFF1" w14:textId="7175EFE8" w:rsidR="006705B2" w:rsidRPr="00211D80" w:rsidRDefault="00E41026" w:rsidP="00D25D72">
      <w:pPr>
        <w:spacing w:line="360" w:lineRule="auto"/>
        <w:ind w:left="708"/>
        <w:rPr>
          <w:rFonts w:cs="Times New Roman"/>
          <w:sz w:val="24"/>
          <w:szCs w:val="24"/>
        </w:rPr>
      </w:pPr>
      <w:r w:rsidRPr="00211D80">
        <w:rPr>
          <w:rFonts w:cs="Times New Roman"/>
          <w:sz w:val="24"/>
          <w:szCs w:val="24"/>
        </w:rPr>
        <w:t>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güvenlik vb. olarak sıralanabilir. Bu bölümde söz konusu amaçlara yönelik elde edilen kazanımlar yer alacaktı</w:t>
      </w:r>
      <w:r w:rsidR="00097F09">
        <w:rPr>
          <w:rFonts w:cs="Times New Roman"/>
          <w:sz w:val="24"/>
          <w:szCs w:val="24"/>
        </w:rPr>
        <w:t>r.</w:t>
      </w:r>
    </w:p>
    <w:p w14:paraId="203AFB85" w14:textId="692A5641" w:rsidR="00035A1D" w:rsidRPr="00097F09" w:rsidRDefault="00DA073A"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FİNANSAL ANALİZ</w:t>
      </w:r>
    </w:p>
    <w:p w14:paraId="16E7D911" w14:textId="103E918D" w:rsidR="00E942C8" w:rsidRPr="00097F09" w:rsidRDefault="006805B0" w:rsidP="00D25D72">
      <w:pPr>
        <w:spacing w:line="360" w:lineRule="auto"/>
        <w:rPr>
          <w:rFonts w:cs="Times New Roman"/>
          <w:sz w:val="24"/>
          <w:szCs w:val="24"/>
        </w:rPr>
      </w:pPr>
      <w:r w:rsidRPr="00097F09">
        <w:rPr>
          <w:rFonts w:cs="Times New Roman"/>
          <w:sz w:val="24"/>
          <w:szCs w:val="24"/>
        </w:rPr>
        <w:t xml:space="preserve">Finansal </w:t>
      </w:r>
      <w:r w:rsidR="000D03AE" w:rsidRPr="00097F09">
        <w:rPr>
          <w:rFonts w:cs="Times New Roman"/>
          <w:sz w:val="24"/>
          <w:szCs w:val="24"/>
        </w:rPr>
        <w:t>analizde takip edilecek yönteme ilişkin önemli unsurlar şunlardır:</w:t>
      </w:r>
    </w:p>
    <w:p w14:paraId="47C7A286"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Projenin ekonomik ömrü 20 yıl olarak kabul edilecektir.</w:t>
      </w:r>
    </w:p>
    <w:p w14:paraId="50B2C5BF"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 xml:space="preserve">Sadece nakit girdi ve çıktılar hesaba katılacaktır. Amortisman gibi nakit akışına sebep olmayan maliyet unsurları analizde dikkate alınmayacaktır. </w:t>
      </w:r>
    </w:p>
    <w:p w14:paraId="75590CC5"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Analizde net fayda ve maliyetler kullanılacaktır. Projenin fayda ve maliyetleri hesaplanırken projenin yapılmadığı durumdaki fayda ve maliyetler analizde dikkate alınacaktır.</w:t>
      </w:r>
    </w:p>
    <w:p w14:paraId="00C386C5" w14:textId="25B8F452" w:rsidR="005966C0"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Fayda ve maliyetler sabit fiyatlarla hesaplanacak, enflasyon ve KDV hesaba katılmayacaktır.</w:t>
      </w:r>
    </w:p>
    <w:p w14:paraId="7CBE58FA" w14:textId="07D15443" w:rsidR="006805B0" w:rsidRPr="00211D80" w:rsidRDefault="00621A4A" w:rsidP="00D25D72">
      <w:pPr>
        <w:spacing w:line="360" w:lineRule="auto"/>
        <w:ind w:left="1080" w:hanging="436"/>
        <w:rPr>
          <w:rFonts w:cs="Times New Roman"/>
          <w:sz w:val="24"/>
          <w:szCs w:val="24"/>
        </w:rPr>
      </w:pPr>
      <w:r w:rsidRPr="00211D80">
        <w:rPr>
          <w:rFonts w:cs="Times New Roman"/>
          <w:sz w:val="24"/>
          <w:szCs w:val="24"/>
        </w:rPr>
        <w:t xml:space="preserve">• </w:t>
      </w:r>
      <w:r w:rsidRPr="00211D80">
        <w:rPr>
          <w:rFonts w:cs="Times New Roman"/>
          <w:sz w:val="24"/>
          <w:szCs w:val="24"/>
        </w:rPr>
        <w:tab/>
      </w:r>
      <w:r w:rsidR="006805B0" w:rsidRPr="00211D80">
        <w:rPr>
          <w:rFonts w:cs="Times New Roman"/>
          <w:sz w:val="24"/>
          <w:szCs w:val="24"/>
        </w:rPr>
        <w:t>Projenin diğer sektörlerde meydana getireceği dışsallıklar da fayda ve maliyet olarak hesaplamalara dâhil edilecektir.</w:t>
      </w:r>
    </w:p>
    <w:p w14:paraId="660AFEB3" w14:textId="2C64EB52" w:rsidR="006705B2" w:rsidRPr="00211D80" w:rsidRDefault="00621A4A" w:rsidP="00D25D72">
      <w:pPr>
        <w:spacing w:after="0" w:line="360" w:lineRule="auto"/>
        <w:ind w:left="1077" w:hanging="436"/>
        <w:rPr>
          <w:rFonts w:cs="Times New Roman"/>
          <w:sz w:val="24"/>
          <w:szCs w:val="24"/>
        </w:rPr>
      </w:pPr>
      <w:r w:rsidRPr="00211D80">
        <w:rPr>
          <w:rFonts w:cs="Times New Roman"/>
          <w:sz w:val="24"/>
          <w:szCs w:val="24"/>
        </w:rPr>
        <w:lastRenderedPageBreak/>
        <w:t xml:space="preserve">• </w:t>
      </w:r>
      <w:r w:rsidRPr="00211D80">
        <w:rPr>
          <w:rFonts w:cs="Times New Roman"/>
          <w:sz w:val="24"/>
          <w:szCs w:val="24"/>
        </w:rPr>
        <w:tab/>
      </w:r>
      <w:r w:rsidR="006805B0" w:rsidRPr="00211D80">
        <w:rPr>
          <w:rFonts w:cs="Times New Roman"/>
          <w:sz w:val="24"/>
          <w:szCs w:val="24"/>
        </w:rPr>
        <w:t>Projenin parasal değerinin ölçülmesi mümkün olmayan fayda ve maliyetleri varsa açıklanacaktır.</w:t>
      </w:r>
    </w:p>
    <w:p w14:paraId="5581D004" w14:textId="4E732C8B" w:rsidR="004663B1" w:rsidRPr="00D25D72" w:rsidRDefault="003B6F1B" w:rsidP="00D25D72">
      <w:pPr>
        <w:pStyle w:val="ListeParagraf"/>
        <w:numPr>
          <w:ilvl w:val="1"/>
          <w:numId w:val="18"/>
        </w:numPr>
        <w:spacing w:after="0" w:line="360" w:lineRule="auto"/>
        <w:ind w:left="1077"/>
        <w:rPr>
          <w:rFonts w:cs="Times New Roman"/>
          <w:b/>
          <w:bCs/>
          <w:sz w:val="24"/>
          <w:szCs w:val="24"/>
        </w:rPr>
      </w:pPr>
      <w:r w:rsidRPr="00211D80">
        <w:rPr>
          <w:rFonts w:cs="Times New Roman"/>
          <w:b/>
          <w:bCs/>
          <w:sz w:val="24"/>
          <w:szCs w:val="24"/>
        </w:rPr>
        <w:t>Proje</w:t>
      </w:r>
      <w:r w:rsidR="00621A4A" w:rsidRPr="00211D80">
        <w:rPr>
          <w:rFonts w:cs="Times New Roman"/>
          <w:b/>
          <w:bCs/>
          <w:sz w:val="24"/>
          <w:szCs w:val="24"/>
        </w:rPr>
        <w:t xml:space="preserve"> Gelir ve Gider</w:t>
      </w:r>
      <w:r w:rsidRPr="00211D80">
        <w:rPr>
          <w:rFonts w:cs="Times New Roman"/>
          <w:b/>
          <w:bCs/>
          <w:sz w:val="24"/>
          <w:szCs w:val="24"/>
        </w:rPr>
        <w:t>i</w:t>
      </w:r>
    </w:p>
    <w:p w14:paraId="1D7A3FFE" w14:textId="2B6BDD98" w:rsidR="00621A4A" w:rsidRPr="00D25D72" w:rsidRDefault="00621A4A" w:rsidP="00D25D72">
      <w:pPr>
        <w:pStyle w:val="ListeParagraf"/>
        <w:spacing w:line="360" w:lineRule="auto"/>
        <w:rPr>
          <w:rFonts w:cs="Times New Roman"/>
          <w:sz w:val="24"/>
          <w:szCs w:val="24"/>
        </w:rPr>
      </w:pPr>
      <w:r w:rsidRPr="00211D80">
        <w:rPr>
          <w:rFonts w:cs="Times New Roman"/>
          <w:sz w:val="24"/>
          <w:szCs w:val="24"/>
        </w:rPr>
        <w:t>Tam kapasitede çalışması durumunda elde edilecek gelir ile yapılacak harcama</w:t>
      </w:r>
      <w:r w:rsidR="004663B1" w:rsidRPr="00211D80">
        <w:rPr>
          <w:rFonts w:cs="Times New Roman"/>
          <w:sz w:val="24"/>
          <w:szCs w:val="24"/>
        </w:rPr>
        <w:t>yı gösteren</w:t>
      </w:r>
      <w:r w:rsidRPr="00211D80">
        <w:rPr>
          <w:rFonts w:cs="Times New Roman"/>
          <w:sz w:val="24"/>
          <w:szCs w:val="24"/>
        </w:rPr>
        <w:t xml:space="preserve"> </w:t>
      </w:r>
      <w:r w:rsidR="004663B1" w:rsidRPr="00211D80">
        <w:rPr>
          <w:rFonts w:cs="Times New Roman"/>
          <w:sz w:val="24"/>
          <w:szCs w:val="24"/>
        </w:rPr>
        <w:t xml:space="preserve">“işletme </w:t>
      </w:r>
      <w:r w:rsidRPr="00211D80">
        <w:rPr>
          <w:rFonts w:cs="Times New Roman"/>
          <w:sz w:val="24"/>
          <w:szCs w:val="24"/>
        </w:rPr>
        <w:t>gelir-gider</w:t>
      </w:r>
      <w:r w:rsidR="004663B1" w:rsidRPr="00211D80">
        <w:rPr>
          <w:rFonts w:cs="Times New Roman"/>
          <w:sz w:val="24"/>
          <w:szCs w:val="24"/>
        </w:rPr>
        <w:t xml:space="preserve"> </w:t>
      </w:r>
      <w:r w:rsidRPr="00211D80">
        <w:rPr>
          <w:rFonts w:cs="Times New Roman"/>
          <w:sz w:val="24"/>
          <w:szCs w:val="24"/>
        </w:rPr>
        <w:t>tablo</w:t>
      </w:r>
      <w:r w:rsidR="004663B1" w:rsidRPr="00211D80">
        <w:rPr>
          <w:rFonts w:cs="Times New Roman"/>
          <w:sz w:val="24"/>
          <w:szCs w:val="24"/>
        </w:rPr>
        <w:t>su”</w:t>
      </w:r>
      <w:r w:rsidRPr="00211D80">
        <w:rPr>
          <w:rFonts w:cs="Times New Roman"/>
          <w:sz w:val="24"/>
          <w:szCs w:val="24"/>
        </w:rPr>
        <w:t xml:space="preserve"> hazırlanacaktır. Yıllar itibariyle öngörülen kapasite kullanım oranına göre indirgenmiş gelir -gider hesabı da aynı tabloda yer alacaktır.</w:t>
      </w:r>
    </w:p>
    <w:p w14:paraId="6E75DC74" w14:textId="6814F5BC" w:rsidR="009B7273" w:rsidRPr="00D25D72" w:rsidRDefault="00621A4A" w:rsidP="00D25D72">
      <w:pPr>
        <w:pStyle w:val="ListeParagraf"/>
        <w:spacing w:line="360" w:lineRule="auto"/>
        <w:rPr>
          <w:rFonts w:cs="Times New Roman"/>
          <w:sz w:val="24"/>
          <w:szCs w:val="24"/>
        </w:rPr>
      </w:pPr>
      <w:r w:rsidRPr="00211D80">
        <w:rPr>
          <w:rFonts w:cs="Times New Roman"/>
          <w:sz w:val="24"/>
          <w:szCs w:val="24"/>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14:paraId="2B57B210" w14:textId="4BC5E347" w:rsidR="004663B1" w:rsidRPr="00D25D72" w:rsidRDefault="000D03AE" w:rsidP="00D25D72">
      <w:pPr>
        <w:pStyle w:val="ListeParagraf"/>
        <w:numPr>
          <w:ilvl w:val="1"/>
          <w:numId w:val="18"/>
        </w:numPr>
        <w:spacing w:line="360" w:lineRule="auto"/>
        <w:rPr>
          <w:rFonts w:cs="Times New Roman"/>
          <w:b/>
          <w:sz w:val="24"/>
          <w:szCs w:val="24"/>
        </w:rPr>
      </w:pPr>
      <w:r w:rsidRPr="00211D80">
        <w:rPr>
          <w:rFonts w:cs="Times New Roman"/>
          <w:b/>
          <w:sz w:val="24"/>
          <w:szCs w:val="24"/>
        </w:rPr>
        <w:t>Net Bugünkü Değer Analizi</w:t>
      </w:r>
    </w:p>
    <w:p w14:paraId="73FAAE1B" w14:textId="0F09E972" w:rsidR="000D03AE" w:rsidRDefault="000D03AE" w:rsidP="00D25D72">
      <w:pPr>
        <w:pStyle w:val="ListeParagraf"/>
        <w:spacing w:line="360" w:lineRule="auto"/>
        <w:rPr>
          <w:rFonts w:cs="Times New Roman"/>
          <w:sz w:val="24"/>
          <w:szCs w:val="24"/>
        </w:rPr>
      </w:pPr>
      <w:r w:rsidRPr="00211D80">
        <w:rPr>
          <w:rFonts w:cs="Times New Roman"/>
          <w:sz w:val="24"/>
          <w:szCs w:val="24"/>
        </w:rPr>
        <w:t>Projenin uygulanabilir olması için yıllar itibariyle nakit akışlarının belirli bir indirgeme oranı ile bugünkü değerinin bulunarak, bulunan tutardan yatırım giderinin çıkarılmasıyla oluşan rakamın sıfıra eşit veya büyük olması gerekmektedir. Analiz yapılırken kullanılacak formül aşağıda yer almaktadır.</w:t>
      </w:r>
    </w:p>
    <w:p w14:paraId="0A4D7071" w14:textId="43A43656" w:rsidR="00CA4172" w:rsidRDefault="00CA4172" w:rsidP="00D25D72">
      <w:pPr>
        <w:pStyle w:val="ListeParagraf"/>
        <w:spacing w:line="360" w:lineRule="auto"/>
        <w:rPr>
          <w:rFonts w:cs="Times New Roman"/>
          <w:sz w:val="24"/>
          <w:szCs w:val="24"/>
        </w:rPr>
      </w:pPr>
    </w:p>
    <w:p w14:paraId="0DC54E7F" w14:textId="77777777" w:rsidR="00CA4172" w:rsidRPr="00211D80" w:rsidRDefault="00CA4172" w:rsidP="00D25D72">
      <w:pPr>
        <w:pStyle w:val="ListeParagraf"/>
        <w:spacing w:line="360" w:lineRule="auto"/>
        <w:rPr>
          <w:rFonts w:cs="Times New Roman"/>
          <w:sz w:val="24"/>
          <w:szCs w:val="24"/>
        </w:rPr>
      </w:pPr>
    </w:p>
    <w:p w14:paraId="72F643E2" w14:textId="76497A83" w:rsidR="000D03AE" w:rsidRPr="00211D80" w:rsidRDefault="005C45CC" w:rsidP="00D25D72">
      <w:pPr>
        <w:pStyle w:val="ListeParagraf"/>
        <w:spacing w:line="360" w:lineRule="auto"/>
        <w:rPr>
          <w:rFonts w:cs="Times New Roman"/>
          <w:sz w:val="24"/>
          <w:szCs w:val="24"/>
        </w:rPr>
      </w:pPr>
      <w:r w:rsidRPr="00211D80">
        <w:rPr>
          <w:rFonts w:cs="Times New Roman"/>
          <w:noProof/>
          <w:sz w:val="24"/>
          <w:szCs w:val="24"/>
          <w:lang w:eastAsia="tr-TR"/>
        </w:rPr>
        <mc:AlternateContent>
          <mc:Choice Requires="wps">
            <w:drawing>
              <wp:anchor distT="0" distB="0" distL="114300" distR="114300" simplePos="0" relativeHeight="251659264" behindDoc="0" locked="0" layoutInCell="1" allowOverlap="1" wp14:anchorId="46EDA6E8" wp14:editId="47D3B861">
                <wp:simplePos x="0" y="0"/>
                <wp:positionH relativeFrom="column">
                  <wp:posOffset>835025</wp:posOffset>
                </wp:positionH>
                <wp:positionV relativeFrom="paragraph">
                  <wp:posOffset>89673</wp:posOffset>
                </wp:positionV>
                <wp:extent cx="304800" cy="2095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04800" cy="209550"/>
                        </a:xfrm>
                        <a:prstGeom prst="rect">
                          <a:avLst/>
                        </a:prstGeom>
                        <a:solidFill>
                          <a:sysClr val="window" lastClr="FFFFFF"/>
                        </a:solidFill>
                        <a:ln w="6350">
                          <a:noFill/>
                        </a:ln>
                      </wps:spPr>
                      <wps:txbx>
                        <w:txbxContent>
                          <w:p w14:paraId="50E7CAB9" w14:textId="77777777" w:rsidR="005713DD" w:rsidRDefault="005713DD" w:rsidP="000D03AE">
                            <w:r>
                              <w:rPr>
                                <w:rFonts w:cs="Times New Roman"/>
                                <w:sz w:val="24"/>
                                <w:vertAlign w:val="super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DA6E8" id="_x0000_t202" coordsize="21600,21600" o:spt="202" path="m,l,21600r21600,l21600,xe">
                <v:stroke joinstyle="miter"/>
                <v:path gradientshapeok="t" o:connecttype="rect"/>
              </v:shapetype>
              <v:shape id="Metin Kutusu 3" o:spid="_x0000_s1026" type="#_x0000_t202" style="position:absolute;left:0;text-align:left;margin-left:65.75pt;margin-top:7.0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" fillcolor="window" stroked="f" strokeweight=".5pt">
                <v:textbox>
                  <w:txbxContent>
                    <w:p w14:paraId="50E7CAB9" w14:textId="77777777" w:rsidR="005713DD" w:rsidRDefault="005713DD" w:rsidP="000D03AE">
                      <w:r>
                        <w:rPr>
                          <w:rFonts w:cs="Times New Roman"/>
                          <w:sz w:val="24"/>
                          <w:vertAlign w:val="superscript"/>
                        </w:rPr>
                        <w:t>n</w:t>
                      </w:r>
                    </w:p>
                  </w:txbxContent>
                </v:textbox>
              </v:shape>
            </w:pict>
          </mc:Fallback>
        </mc:AlternateContent>
      </w:r>
    </w:p>
    <w:p w14:paraId="23AA377F" w14:textId="77777777" w:rsidR="005C45CC" w:rsidRPr="00211D80" w:rsidRDefault="005C45CC" w:rsidP="00D25D72">
      <w:pPr>
        <w:pStyle w:val="ListeParagraf"/>
        <w:spacing w:line="360" w:lineRule="auto"/>
        <w:rPr>
          <w:rFonts w:cs="Times New Roman"/>
          <w:sz w:val="24"/>
          <w:szCs w:val="24"/>
        </w:rPr>
      </w:pPr>
    </w:p>
    <w:p w14:paraId="6C971B87" w14:textId="69B36EB0" w:rsidR="000D03AE" w:rsidRPr="00211D80" w:rsidRDefault="000D03AE" w:rsidP="00D25D72">
      <w:pPr>
        <w:pStyle w:val="ListeParagraf"/>
        <w:spacing w:line="360" w:lineRule="auto"/>
        <w:rPr>
          <w:rFonts w:cs="Times New Roman"/>
          <w:sz w:val="24"/>
          <w:szCs w:val="24"/>
        </w:rPr>
      </w:pPr>
      <w:r w:rsidRPr="00211D80">
        <w:rPr>
          <w:rFonts w:cs="Times New Roman"/>
          <w:sz w:val="24"/>
          <w:szCs w:val="24"/>
        </w:rPr>
        <w:t>NBD = ∑ (</w:t>
      </w:r>
      <w:proofErr w:type="spellStart"/>
      <w:r w:rsidRPr="00211D80">
        <w:rPr>
          <w:rFonts w:cs="Times New Roman"/>
          <w:sz w:val="24"/>
          <w:szCs w:val="24"/>
        </w:rPr>
        <w:t>NA</w:t>
      </w:r>
      <w:r w:rsidRPr="00211D80">
        <w:rPr>
          <w:rFonts w:cs="Times New Roman"/>
          <w:sz w:val="24"/>
          <w:szCs w:val="24"/>
          <w:vertAlign w:val="subscript"/>
        </w:rPr>
        <w:t>t</w:t>
      </w:r>
      <w:proofErr w:type="spellEnd"/>
      <w:r w:rsidRPr="00211D80">
        <w:rPr>
          <w:rFonts w:cs="Times New Roman"/>
          <w:sz w:val="24"/>
          <w:szCs w:val="24"/>
        </w:rPr>
        <w:t>/(1+k)</w:t>
      </w:r>
      <w:r w:rsidRPr="00211D80">
        <w:rPr>
          <w:rFonts w:cs="Times New Roman"/>
          <w:sz w:val="24"/>
          <w:szCs w:val="24"/>
          <w:vertAlign w:val="superscript"/>
        </w:rPr>
        <w:t>t</w:t>
      </w:r>
      <w:r w:rsidRPr="00211D80">
        <w:rPr>
          <w:rFonts w:cs="Times New Roman"/>
          <w:sz w:val="24"/>
          <w:szCs w:val="24"/>
        </w:rPr>
        <w:t>)</w:t>
      </w:r>
    </w:p>
    <w:p w14:paraId="7C07EF91" w14:textId="18ECD11B" w:rsidR="000D03AE" w:rsidRPr="00211D80" w:rsidRDefault="000D03AE" w:rsidP="00D25D72">
      <w:pPr>
        <w:pStyle w:val="ListeParagraf"/>
        <w:spacing w:line="360" w:lineRule="auto"/>
        <w:rPr>
          <w:rFonts w:cs="Times New Roman"/>
          <w:sz w:val="24"/>
          <w:szCs w:val="24"/>
          <w:vertAlign w:val="superscript"/>
        </w:rPr>
      </w:pPr>
      <w:r w:rsidRPr="00211D80">
        <w:rPr>
          <w:rFonts w:cs="Times New Roman"/>
          <w:sz w:val="24"/>
          <w:szCs w:val="24"/>
          <w:vertAlign w:val="subscript"/>
        </w:rPr>
        <w:tab/>
      </w:r>
      <w:r w:rsidRPr="00211D80">
        <w:rPr>
          <w:rFonts w:cs="Times New Roman"/>
          <w:sz w:val="24"/>
          <w:szCs w:val="24"/>
          <w:vertAlign w:val="superscript"/>
        </w:rPr>
        <w:t>t=0</w:t>
      </w:r>
    </w:p>
    <w:p w14:paraId="577E92AC" w14:textId="77777777" w:rsidR="000D03AE" w:rsidRPr="00211D80" w:rsidRDefault="000D03AE" w:rsidP="00D25D72">
      <w:pPr>
        <w:pStyle w:val="ListeParagraf"/>
        <w:spacing w:line="360" w:lineRule="auto"/>
        <w:rPr>
          <w:rFonts w:cs="Times New Roman"/>
          <w:sz w:val="24"/>
          <w:szCs w:val="24"/>
        </w:rPr>
      </w:pPr>
      <w:proofErr w:type="spellStart"/>
      <w:r w:rsidRPr="00211D80">
        <w:rPr>
          <w:rFonts w:cs="Times New Roman"/>
          <w:sz w:val="24"/>
          <w:szCs w:val="24"/>
        </w:rPr>
        <w:t>NA</w:t>
      </w:r>
      <w:r w:rsidRPr="00211D80">
        <w:rPr>
          <w:rFonts w:cs="Times New Roman"/>
          <w:sz w:val="24"/>
          <w:szCs w:val="24"/>
          <w:vertAlign w:val="subscript"/>
        </w:rPr>
        <w:t>t</w:t>
      </w:r>
      <w:proofErr w:type="spellEnd"/>
      <w:r w:rsidRPr="00211D80">
        <w:rPr>
          <w:rFonts w:cs="Times New Roman"/>
          <w:sz w:val="24"/>
          <w:szCs w:val="24"/>
          <w:vertAlign w:val="subscript"/>
        </w:rPr>
        <w:t xml:space="preserve"> </w:t>
      </w:r>
      <w:r w:rsidRPr="00211D80">
        <w:rPr>
          <w:rFonts w:cs="Times New Roman"/>
          <w:sz w:val="24"/>
          <w:szCs w:val="24"/>
        </w:rPr>
        <w:t>: t. Dönemdeki Nakit Akışı</w:t>
      </w:r>
    </w:p>
    <w:p w14:paraId="2DCDBA36" w14:textId="77777777" w:rsidR="000D03AE" w:rsidRPr="00211D80" w:rsidRDefault="000D03AE" w:rsidP="00D25D72">
      <w:pPr>
        <w:pStyle w:val="ListeParagraf"/>
        <w:spacing w:line="360" w:lineRule="auto"/>
        <w:rPr>
          <w:rFonts w:cs="Times New Roman"/>
          <w:sz w:val="24"/>
          <w:szCs w:val="24"/>
        </w:rPr>
      </w:pPr>
      <w:r w:rsidRPr="00211D80">
        <w:rPr>
          <w:rFonts w:cs="Times New Roman"/>
          <w:sz w:val="24"/>
          <w:szCs w:val="24"/>
        </w:rPr>
        <w:t>k: Faiz Oranı</w:t>
      </w:r>
    </w:p>
    <w:p w14:paraId="284B3FDD" w14:textId="62099B80" w:rsidR="000D03AE" w:rsidRPr="0097009B" w:rsidRDefault="000D03AE" w:rsidP="0097009B">
      <w:pPr>
        <w:pStyle w:val="ListeParagraf"/>
        <w:spacing w:line="360" w:lineRule="auto"/>
        <w:rPr>
          <w:rFonts w:cs="Times New Roman"/>
          <w:sz w:val="24"/>
          <w:szCs w:val="24"/>
        </w:rPr>
      </w:pPr>
      <w:r w:rsidRPr="00211D80">
        <w:rPr>
          <w:rFonts w:cs="Times New Roman"/>
          <w:sz w:val="24"/>
          <w:szCs w:val="24"/>
        </w:rPr>
        <w:t>n: Yatırımın Kapsadığı Dönem Sayısı</w:t>
      </w:r>
    </w:p>
    <w:p w14:paraId="15E82925" w14:textId="0141A8CD" w:rsidR="004663B1" w:rsidRPr="00D25D72" w:rsidRDefault="000D03AE" w:rsidP="00D25D72">
      <w:pPr>
        <w:pStyle w:val="ListeParagraf"/>
        <w:numPr>
          <w:ilvl w:val="1"/>
          <w:numId w:val="18"/>
        </w:numPr>
        <w:spacing w:line="360" w:lineRule="auto"/>
        <w:rPr>
          <w:rFonts w:cs="Times New Roman"/>
          <w:b/>
          <w:sz w:val="24"/>
          <w:szCs w:val="24"/>
        </w:rPr>
      </w:pPr>
      <w:proofErr w:type="spellStart"/>
      <w:r w:rsidRPr="00211D80">
        <w:rPr>
          <w:rFonts w:cs="Times New Roman"/>
          <w:b/>
          <w:sz w:val="24"/>
          <w:szCs w:val="24"/>
        </w:rPr>
        <w:t>Başabaş</w:t>
      </w:r>
      <w:proofErr w:type="spellEnd"/>
      <w:r w:rsidRPr="00211D80">
        <w:rPr>
          <w:rFonts w:cs="Times New Roman"/>
          <w:b/>
          <w:sz w:val="24"/>
          <w:szCs w:val="24"/>
        </w:rPr>
        <w:t xml:space="preserve"> Noktası</w:t>
      </w:r>
    </w:p>
    <w:p w14:paraId="3CCB7147" w14:textId="77777777" w:rsidR="00097F09" w:rsidRDefault="000D03AE" w:rsidP="00D25D72">
      <w:pPr>
        <w:pStyle w:val="ListeParagraf"/>
        <w:spacing w:line="360" w:lineRule="auto"/>
        <w:rPr>
          <w:rFonts w:cs="Times New Roman"/>
          <w:sz w:val="24"/>
          <w:szCs w:val="24"/>
        </w:rPr>
      </w:pPr>
      <w:proofErr w:type="spellStart"/>
      <w:r w:rsidRPr="00211D80">
        <w:rPr>
          <w:rFonts w:cs="Times New Roman"/>
          <w:sz w:val="24"/>
          <w:szCs w:val="24"/>
        </w:rPr>
        <w:t>Başabaş</w:t>
      </w:r>
      <w:proofErr w:type="spellEnd"/>
      <w:r w:rsidRPr="00211D80">
        <w:rPr>
          <w:rFonts w:cs="Times New Roman"/>
          <w:sz w:val="24"/>
          <w:szCs w:val="24"/>
        </w:rPr>
        <w:t xml:space="preserve"> noktası, bir firmanın hiçbir kar elde etmeden, zararlarını karşılayabildiği noktayı/seviyeyi belirtir. Diğer bir açıdan ise bir firmanın giderlerini karşılayabildiği nokta da denilebilir. </w:t>
      </w:r>
      <w:proofErr w:type="spellStart"/>
      <w:r w:rsidRPr="00211D80">
        <w:rPr>
          <w:rFonts w:cs="Times New Roman"/>
          <w:sz w:val="24"/>
          <w:szCs w:val="24"/>
        </w:rPr>
        <w:t>Başabaş</w:t>
      </w:r>
      <w:proofErr w:type="spellEnd"/>
      <w:r w:rsidRPr="00211D80">
        <w:rPr>
          <w:rFonts w:cs="Times New Roman"/>
          <w:sz w:val="24"/>
          <w:szCs w:val="24"/>
        </w:rPr>
        <w:t xml:space="preserve"> noktası birim fiyat, birim değişken gider ve sabit giderler ile hesaplanır. Ayrıca sadece sabit giderler ve ka</w:t>
      </w:r>
      <w:r w:rsidR="00097F09">
        <w:rPr>
          <w:rFonts w:cs="Times New Roman"/>
          <w:sz w:val="24"/>
          <w:szCs w:val="24"/>
        </w:rPr>
        <w:t>tkı payı ile de hesaplanabilir.</w:t>
      </w:r>
    </w:p>
    <w:p w14:paraId="11E8A957" w14:textId="4760FEDC" w:rsidR="00621A4A" w:rsidRPr="00D25D72" w:rsidRDefault="000D03AE" w:rsidP="00D25D72">
      <w:pPr>
        <w:pStyle w:val="ListeParagraf"/>
        <w:spacing w:line="360" w:lineRule="auto"/>
        <w:rPr>
          <w:rFonts w:cs="Times New Roman"/>
          <w:sz w:val="24"/>
          <w:szCs w:val="24"/>
        </w:rPr>
      </w:pPr>
      <w:proofErr w:type="spellStart"/>
      <w:r w:rsidRPr="00097F09">
        <w:rPr>
          <w:rFonts w:cs="Times New Roman"/>
          <w:sz w:val="24"/>
          <w:szCs w:val="24"/>
        </w:rPr>
        <w:t>Başabaş</w:t>
      </w:r>
      <w:proofErr w:type="spellEnd"/>
      <w:r w:rsidRPr="00097F09">
        <w:rPr>
          <w:rFonts w:cs="Times New Roman"/>
          <w:sz w:val="24"/>
          <w:szCs w:val="24"/>
        </w:rPr>
        <w:t> Noktası = Sabit Giderler / (Birim Fiyat−Birim Değişken Gider)</w:t>
      </w:r>
    </w:p>
    <w:p w14:paraId="2E9326C6" w14:textId="7C072379" w:rsidR="008940D4" w:rsidRPr="00211D80" w:rsidRDefault="008940D4" w:rsidP="00D25D72">
      <w:pPr>
        <w:pStyle w:val="ListeParagraf"/>
        <w:numPr>
          <w:ilvl w:val="0"/>
          <w:numId w:val="18"/>
        </w:numPr>
        <w:spacing w:line="360" w:lineRule="auto"/>
        <w:rPr>
          <w:rFonts w:cs="Times New Roman"/>
          <w:b/>
          <w:sz w:val="24"/>
          <w:szCs w:val="24"/>
        </w:rPr>
      </w:pPr>
      <w:r w:rsidRPr="00211D80">
        <w:rPr>
          <w:rFonts w:cs="Times New Roman"/>
          <w:b/>
          <w:sz w:val="24"/>
          <w:szCs w:val="24"/>
        </w:rPr>
        <w:t>RİSK ANALİZİ</w:t>
      </w:r>
    </w:p>
    <w:p w14:paraId="0C2EE46A" w14:textId="1E8A6932" w:rsidR="00F619E6" w:rsidRPr="00097F09" w:rsidRDefault="008940D4" w:rsidP="00D25D72">
      <w:pPr>
        <w:spacing w:line="360" w:lineRule="auto"/>
        <w:rPr>
          <w:rFonts w:cs="Times New Roman"/>
          <w:sz w:val="24"/>
          <w:szCs w:val="24"/>
        </w:rPr>
      </w:pPr>
      <w:r w:rsidRPr="00097F09">
        <w:rPr>
          <w:rFonts w:cs="Times New Roman"/>
          <w:sz w:val="24"/>
          <w:szCs w:val="24"/>
        </w:rPr>
        <w:lastRenderedPageBreak/>
        <w:t>Projede başarısızlığa yol açabilecek temel riskler ve bunların proje üzerinde oluşturacağı muhtemel etkilere bu bölümde yer veril</w:t>
      </w:r>
      <w:r w:rsidR="004941CE" w:rsidRPr="00097F09">
        <w:rPr>
          <w:rFonts w:cs="Times New Roman"/>
          <w:sz w:val="24"/>
          <w:szCs w:val="24"/>
        </w:rPr>
        <w:t>ecektir.</w:t>
      </w:r>
    </w:p>
    <w:p w14:paraId="709DABF4" w14:textId="6E3ACD06"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Duyarlılık Analizi</w:t>
      </w:r>
    </w:p>
    <w:p w14:paraId="406A63DB" w14:textId="669ABB6A" w:rsidR="00E41026" w:rsidRPr="00097F09" w:rsidRDefault="00E41026" w:rsidP="00D25D72">
      <w:pPr>
        <w:pStyle w:val="ListeParagraf"/>
        <w:spacing w:line="360" w:lineRule="auto"/>
        <w:rPr>
          <w:rFonts w:cs="Times New Roman"/>
          <w:sz w:val="24"/>
          <w:szCs w:val="24"/>
        </w:rPr>
      </w:pPr>
      <w:r w:rsidRPr="00211D80">
        <w:rPr>
          <w:rFonts w:cs="Times New Roman"/>
          <w:sz w:val="24"/>
          <w:szCs w:val="24"/>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6010F6B9" w14:textId="1EFE5AF7" w:rsidR="00E41026" w:rsidRPr="00097F09" w:rsidRDefault="00E41026" w:rsidP="00D25D72">
      <w:pPr>
        <w:pStyle w:val="ListeParagraf"/>
        <w:spacing w:line="360" w:lineRule="auto"/>
        <w:rPr>
          <w:rFonts w:cs="Times New Roman"/>
          <w:sz w:val="24"/>
          <w:szCs w:val="24"/>
        </w:rPr>
      </w:pPr>
      <w:r w:rsidRPr="00211D80">
        <w:rPr>
          <w:rFonts w:cs="Times New Roman"/>
          <w:sz w:val="24"/>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w:t>
      </w:r>
      <w:r w:rsidR="00097F09">
        <w:rPr>
          <w:rFonts w:cs="Times New Roman"/>
          <w:sz w:val="24"/>
          <w:szCs w:val="24"/>
        </w:rPr>
        <w:t>uğunun tespit edilmesi gerekir.</w:t>
      </w:r>
    </w:p>
    <w:p w14:paraId="3181309A" w14:textId="52586930"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ile İlgili Riskler ve Etkiler</w:t>
      </w:r>
    </w:p>
    <w:p w14:paraId="665F9862" w14:textId="65F9FE59" w:rsidR="00E41026" w:rsidRDefault="00E41026" w:rsidP="00D25D72">
      <w:pPr>
        <w:pStyle w:val="ListeParagraf"/>
        <w:spacing w:line="360" w:lineRule="auto"/>
        <w:rPr>
          <w:rFonts w:cs="Times New Roman"/>
          <w:sz w:val="24"/>
          <w:szCs w:val="24"/>
        </w:rPr>
      </w:pPr>
      <w:r w:rsidRPr="00211D80">
        <w:rPr>
          <w:rFonts w:cs="Times New Roman"/>
          <w:sz w:val="24"/>
          <w:szCs w:val="24"/>
        </w:rPr>
        <w:t>Projede başarısızlığa yol açabilecek temel riskler ve bunların proje üzerinde oluşturacağı muhtemel etkilere bu bölümde yer verilir.</w:t>
      </w:r>
    </w:p>
    <w:p w14:paraId="429F7D5D" w14:textId="4C42855C" w:rsidR="00CA4172" w:rsidRDefault="00CA4172" w:rsidP="00D25D72">
      <w:pPr>
        <w:pStyle w:val="ListeParagraf"/>
        <w:spacing w:line="360" w:lineRule="auto"/>
        <w:rPr>
          <w:rFonts w:cs="Times New Roman"/>
          <w:sz w:val="24"/>
          <w:szCs w:val="24"/>
        </w:rPr>
      </w:pPr>
    </w:p>
    <w:p w14:paraId="2F02FE4D" w14:textId="77777777" w:rsidR="00CA4172" w:rsidRPr="00097F09" w:rsidRDefault="00CA4172" w:rsidP="00D25D72">
      <w:pPr>
        <w:pStyle w:val="ListeParagraf"/>
        <w:spacing w:line="360" w:lineRule="auto"/>
        <w:rPr>
          <w:rFonts w:cs="Times New Roman"/>
          <w:sz w:val="24"/>
          <w:szCs w:val="24"/>
        </w:rPr>
      </w:pPr>
    </w:p>
    <w:p w14:paraId="4DCD6A76" w14:textId="102B5422"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Temel Risklerle İlgili Risk Azaltma Tedbirleri</w:t>
      </w:r>
    </w:p>
    <w:p w14:paraId="5A9281B5" w14:textId="71307702" w:rsidR="00E41026" w:rsidRPr="00097F09" w:rsidRDefault="00CE561D" w:rsidP="00D25D72">
      <w:pPr>
        <w:pStyle w:val="ListeParagraf"/>
        <w:spacing w:line="360" w:lineRule="auto"/>
        <w:rPr>
          <w:rFonts w:cs="Times New Roman"/>
          <w:sz w:val="24"/>
          <w:szCs w:val="24"/>
        </w:rPr>
      </w:pPr>
      <w:r w:rsidRPr="00211D80">
        <w:rPr>
          <w:rFonts w:cs="Times New Roman"/>
          <w:sz w:val="24"/>
          <w:szCs w:val="24"/>
        </w:rPr>
        <w:t>Tanımlanan risklerin olasılıklarını azaltmak, iyileştirmek ve olumlu durumlara çevirmek amacıyla belirlenecek risk azaltma tedbirlerine bu bölümde yer verilir.</w:t>
      </w:r>
    </w:p>
    <w:p w14:paraId="2DBE6502" w14:textId="72BFE738" w:rsidR="00E41026" w:rsidRPr="00211D80" w:rsidRDefault="00E41026"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9</w:t>
      </w:r>
      <w:r w:rsidRPr="00211D80">
        <w:rPr>
          <w:rFonts w:cs="Times New Roman"/>
          <w:sz w:val="24"/>
          <w:szCs w:val="24"/>
        </w:rPr>
        <w:fldChar w:fldCharType="end"/>
      </w:r>
      <w:r w:rsidRPr="00211D80">
        <w:rPr>
          <w:rFonts w:cs="Times New Roman"/>
          <w:sz w:val="24"/>
          <w:szCs w:val="24"/>
        </w:rPr>
        <w:t xml:space="preserve"> Risk Analizi Tablosu</w:t>
      </w:r>
    </w:p>
    <w:tbl>
      <w:tblPr>
        <w:tblStyle w:val="Stil1"/>
        <w:tblW w:w="9049" w:type="dxa"/>
        <w:tblLook w:val="04A0" w:firstRow="1" w:lastRow="0" w:firstColumn="1" w:lastColumn="0" w:noHBand="0" w:noVBand="1"/>
      </w:tblPr>
      <w:tblGrid>
        <w:gridCol w:w="1460"/>
        <w:gridCol w:w="2977"/>
        <w:gridCol w:w="1480"/>
        <w:gridCol w:w="1479"/>
        <w:gridCol w:w="1653"/>
      </w:tblGrid>
      <w:tr w:rsidR="00156F97" w:rsidRPr="00211D80" w14:paraId="4CFD8572" w14:textId="77777777" w:rsidTr="00485287">
        <w:trPr>
          <w:cnfStyle w:val="100000000000" w:firstRow="1" w:lastRow="0" w:firstColumn="0" w:lastColumn="0" w:oddVBand="0" w:evenVBand="0" w:oddHBand="0" w:evenHBand="0" w:firstRowFirstColumn="0" w:firstRowLastColumn="0" w:lastRowFirstColumn="0" w:lastRowLastColumn="0"/>
        </w:trPr>
        <w:tc>
          <w:tcPr>
            <w:tcW w:w="1520" w:type="dxa"/>
          </w:tcPr>
          <w:p w14:paraId="07326828" w14:textId="2E9061EA" w:rsidR="00156F97" w:rsidRPr="00211D80" w:rsidRDefault="00FF0366" w:rsidP="00D25D72">
            <w:pPr>
              <w:spacing w:line="360" w:lineRule="auto"/>
              <w:jc w:val="center"/>
              <w:rPr>
                <w:rFonts w:cs="Times New Roman"/>
                <w:b/>
                <w:sz w:val="24"/>
                <w:szCs w:val="24"/>
              </w:rPr>
            </w:pPr>
            <w:r w:rsidRPr="00211D80">
              <w:rPr>
                <w:rFonts w:cs="Times New Roman"/>
                <w:b/>
                <w:sz w:val="24"/>
                <w:szCs w:val="24"/>
              </w:rPr>
              <w:t>Risk Tanımı</w:t>
            </w:r>
          </w:p>
        </w:tc>
        <w:tc>
          <w:tcPr>
            <w:tcW w:w="2747" w:type="dxa"/>
          </w:tcPr>
          <w:p w14:paraId="5066AFA5" w14:textId="1AFD6787" w:rsidR="00156F97" w:rsidRPr="00211D80" w:rsidRDefault="00FF0366" w:rsidP="00D25D72">
            <w:pPr>
              <w:spacing w:line="360" w:lineRule="auto"/>
              <w:jc w:val="center"/>
              <w:rPr>
                <w:rFonts w:cs="Times New Roman"/>
                <w:b/>
                <w:sz w:val="24"/>
                <w:szCs w:val="24"/>
              </w:rPr>
            </w:pPr>
            <w:r w:rsidRPr="00211D80">
              <w:rPr>
                <w:rFonts w:cs="Times New Roman"/>
                <w:b/>
                <w:sz w:val="24"/>
                <w:szCs w:val="24"/>
              </w:rPr>
              <w:t>Dönem</w:t>
            </w:r>
          </w:p>
          <w:p w14:paraId="33D28C84" w14:textId="7BB36F39" w:rsidR="00156F97" w:rsidRPr="00211D80" w:rsidRDefault="00FF0366" w:rsidP="00D25D72">
            <w:pPr>
              <w:spacing w:line="360" w:lineRule="auto"/>
              <w:jc w:val="center"/>
              <w:rPr>
                <w:rFonts w:cs="Times New Roman"/>
                <w:b/>
                <w:sz w:val="24"/>
                <w:szCs w:val="24"/>
              </w:rPr>
            </w:pPr>
            <w:r w:rsidRPr="00211D80">
              <w:rPr>
                <w:rFonts w:cs="Times New Roman"/>
                <w:b/>
                <w:sz w:val="24"/>
                <w:szCs w:val="24"/>
              </w:rPr>
              <w:t>(Uygulama/İşletme)</w:t>
            </w:r>
          </w:p>
        </w:tc>
        <w:tc>
          <w:tcPr>
            <w:tcW w:w="1494" w:type="dxa"/>
          </w:tcPr>
          <w:p w14:paraId="2F657075" w14:textId="19C23BB5" w:rsidR="00156F97" w:rsidRPr="00211D80" w:rsidRDefault="00FF0366" w:rsidP="00D25D72">
            <w:pPr>
              <w:spacing w:line="360" w:lineRule="auto"/>
              <w:jc w:val="center"/>
              <w:rPr>
                <w:rFonts w:cs="Times New Roman"/>
                <w:b/>
                <w:sz w:val="24"/>
                <w:szCs w:val="24"/>
              </w:rPr>
            </w:pPr>
            <w:r w:rsidRPr="00211D80">
              <w:rPr>
                <w:rFonts w:cs="Times New Roman"/>
                <w:b/>
                <w:sz w:val="24"/>
                <w:szCs w:val="24"/>
              </w:rPr>
              <w:t>Olasılık</w:t>
            </w:r>
          </w:p>
          <w:p w14:paraId="6197FD70" w14:textId="1CA1F904" w:rsidR="00156F97" w:rsidRPr="00211D80" w:rsidRDefault="00FF0366" w:rsidP="00D25D72">
            <w:pPr>
              <w:spacing w:line="360" w:lineRule="auto"/>
              <w:jc w:val="center"/>
              <w:rPr>
                <w:rFonts w:cs="Times New Roman"/>
                <w:sz w:val="24"/>
                <w:szCs w:val="24"/>
              </w:rPr>
            </w:pPr>
            <w:r w:rsidRPr="00211D80">
              <w:rPr>
                <w:rFonts w:cs="Times New Roman"/>
                <w:sz w:val="24"/>
                <w:szCs w:val="24"/>
              </w:rPr>
              <w:t>(1-5 Arası)</w:t>
            </w:r>
          </w:p>
        </w:tc>
        <w:tc>
          <w:tcPr>
            <w:tcW w:w="1540" w:type="dxa"/>
          </w:tcPr>
          <w:p w14:paraId="1EE28FBA" w14:textId="6EE7F9CB" w:rsidR="00156F97" w:rsidRPr="00211D80" w:rsidRDefault="00FF0366" w:rsidP="00D25D72">
            <w:pPr>
              <w:spacing w:line="360" w:lineRule="auto"/>
              <w:jc w:val="center"/>
              <w:rPr>
                <w:rFonts w:cs="Times New Roman"/>
                <w:b/>
                <w:sz w:val="24"/>
                <w:szCs w:val="24"/>
              </w:rPr>
            </w:pPr>
            <w:r w:rsidRPr="00211D80">
              <w:rPr>
                <w:rFonts w:cs="Times New Roman"/>
                <w:b/>
                <w:sz w:val="24"/>
                <w:szCs w:val="24"/>
              </w:rPr>
              <w:t>Etki Düzeyi</w:t>
            </w:r>
          </w:p>
          <w:p w14:paraId="74B08478" w14:textId="0E118583" w:rsidR="00156F97" w:rsidRPr="00211D80" w:rsidRDefault="00FF0366" w:rsidP="00D25D72">
            <w:pPr>
              <w:spacing w:line="360" w:lineRule="auto"/>
              <w:jc w:val="center"/>
              <w:rPr>
                <w:rFonts w:cs="Times New Roman"/>
                <w:sz w:val="24"/>
                <w:szCs w:val="24"/>
              </w:rPr>
            </w:pPr>
            <w:r w:rsidRPr="00211D80">
              <w:rPr>
                <w:rFonts w:cs="Times New Roman"/>
                <w:sz w:val="24"/>
                <w:szCs w:val="24"/>
              </w:rPr>
              <w:t>(1-5 Arası)</w:t>
            </w:r>
          </w:p>
        </w:tc>
        <w:tc>
          <w:tcPr>
            <w:tcW w:w="1748" w:type="dxa"/>
          </w:tcPr>
          <w:p w14:paraId="32D6EEC0" w14:textId="77227A12" w:rsidR="00156F97" w:rsidRPr="00211D80" w:rsidRDefault="00FF0366" w:rsidP="00D25D72">
            <w:pPr>
              <w:spacing w:line="360" w:lineRule="auto"/>
              <w:jc w:val="center"/>
              <w:rPr>
                <w:rFonts w:cs="Times New Roman"/>
                <w:b/>
                <w:sz w:val="24"/>
                <w:szCs w:val="24"/>
              </w:rPr>
            </w:pPr>
            <w:r w:rsidRPr="00211D80">
              <w:rPr>
                <w:rFonts w:cs="Times New Roman"/>
                <w:b/>
                <w:sz w:val="24"/>
                <w:szCs w:val="24"/>
              </w:rPr>
              <w:t>Tedbir</w:t>
            </w:r>
          </w:p>
        </w:tc>
      </w:tr>
      <w:tr w:rsidR="00156F97" w:rsidRPr="00211D80" w14:paraId="5491224C" w14:textId="77777777" w:rsidTr="00485287">
        <w:tc>
          <w:tcPr>
            <w:tcW w:w="1520" w:type="dxa"/>
          </w:tcPr>
          <w:p w14:paraId="34F551A3" w14:textId="77777777" w:rsidR="00156F97" w:rsidRPr="00211D80" w:rsidRDefault="00156F97" w:rsidP="00D25D72">
            <w:pPr>
              <w:spacing w:line="360" w:lineRule="auto"/>
              <w:rPr>
                <w:rFonts w:cs="Times New Roman"/>
                <w:sz w:val="24"/>
                <w:szCs w:val="24"/>
              </w:rPr>
            </w:pPr>
          </w:p>
        </w:tc>
        <w:tc>
          <w:tcPr>
            <w:tcW w:w="2747" w:type="dxa"/>
          </w:tcPr>
          <w:p w14:paraId="4249B148" w14:textId="77777777" w:rsidR="00156F97" w:rsidRPr="00211D80" w:rsidRDefault="00156F97" w:rsidP="00D25D72">
            <w:pPr>
              <w:spacing w:line="360" w:lineRule="auto"/>
              <w:rPr>
                <w:rFonts w:cs="Times New Roman"/>
                <w:sz w:val="24"/>
                <w:szCs w:val="24"/>
              </w:rPr>
            </w:pPr>
          </w:p>
        </w:tc>
        <w:tc>
          <w:tcPr>
            <w:tcW w:w="1494" w:type="dxa"/>
          </w:tcPr>
          <w:p w14:paraId="2022F38C" w14:textId="77777777" w:rsidR="00156F97" w:rsidRPr="00211D80" w:rsidRDefault="00156F97" w:rsidP="00D25D72">
            <w:pPr>
              <w:spacing w:line="360" w:lineRule="auto"/>
              <w:rPr>
                <w:rFonts w:cs="Times New Roman"/>
                <w:sz w:val="24"/>
                <w:szCs w:val="24"/>
              </w:rPr>
            </w:pPr>
          </w:p>
        </w:tc>
        <w:tc>
          <w:tcPr>
            <w:tcW w:w="1540" w:type="dxa"/>
          </w:tcPr>
          <w:p w14:paraId="77E5F3E9" w14:textId="77777777" w:rsidR="00156F97" w:rsidRPr="00211D80" w:rsidRDefault="00156F97" w:rsidP="00D25D72">
            <w:pPr>
              <w:spacing w:line="360" w:lineRule="auto"/>
              <w:rPr>
                <w:rFonts w:cs="Times New Roman"/>
                <w:sz w:val="24"/>
                <w:szCs w:val="24"/>
              </w:rPr>
            </w:pPr>
          </w:p>
        </w:tc>
        <w:tc>
          <w:tcPr>
            <w:tcW w:w="1748" w:type="dxa"/>
          </w:tcPr>
          <w:p w14:paraId="4BCB185F" w14:textId="77777777" w:rsidR="00156F97" w:rsidRPr="00211D80" w:rsidRDefault="00156F97" w:rsidP="00D25D72">
            <w:pPr>
              <w:spacing w:line="360" w:lineRule="auto"/>
              <w:jc w:val="center"/>
              <w:rPr>
                <w:rFonts w:cs="Times New Roman"/>
                <w:sz w:val="24"/>
                <w:szCs w:val="24"/>
              </w:rPr>
            </w:pPr>
          </w:p>
        </w:tc>
      </w:tr>
      <w:tr w:rsidR="00156F97" w:rsidRPr="00211D80" w14:paraId="29BF27FF" w14:textId="77777777" w:rsidTr="00485287">
        <w:tc>
          <w:tcPr>
            <w:tcW w:w="1520" w:type="dxa"/>
          </w:tcPr>
          <w:p w14:paraId="5EDDA1C9" w14:textId="77777777" w:rsidR="00156F97" w:rsidRPr="00211D80" w:rsidRDefault="00156F97" w:rsidP="00D25D72">
            <w:pPr>
              <w:spacing w:line="360" w:lineRule="auto"/>
              <w:rPr>
                <w:rFonts w:cs="Times New Roman"/>
                <w:sz w:val="24"/>
                <w:szCs w:val="24"/>
              </w:rPr>
            </w:pPr>
          </w:p>
        </w:tc>
        <w:tc>
          <w:tcPr>
            <w:tcW w:w="2747" w:type="dxa"/>
          </w:tcPr>
          <w:p w14:paraId="77949699" w14:textId="77777777" w:rsidR="00156F97" w:rsidRPr="00211D80" w:rsidRDefault="00156F97" w:rsidP="00D25D72">
            <w:pPr>
              <w:spacing w:line="360" w:lineRule="auto"/>
              <w:rPr>
                <w:rFonts w:cs="Times New Roman"/>
                <w:sz w:val="24"/>
                <w:szCs w:val="24"/>
              </w:rPr>
            </w:pPr>
          </w:p>
        </w:tc>
        <w:tc>
          <w:tcPr>
            <w:tcW w:w="1494" w:type="dxa"/>
          </w:tcPr>
          <w:p w14:paraId="1A627215" w14:textId="77777777" w:rsidR="00156F97" w:rsidRPr="00211D80" w:rsidRDefault="00156F97" w:rsidP="00D25D72">
            <w:pPr>
              <w:spacing w:line="360" w:lineRule="auto"/>
              <w:rPr>
                <w:rFonts w:cs="Times New Roman"/>
                <w:sz w:val="24"/>
                <w:szCs w:val="24"/>
              </w:rPr>
            </w:pPr>
          </w:p>
        </w:tc>
        <w:tc>
          <w:tcPr>
            <w:tcW w:w="1540" w:type="dxa"/>
          </w:tcPr>
          <w:p w14:paraId="4DBF44E7" w14:textId="77777777" w:rsidR="00156F97" w:rsidRPr="00211D80" w:rsidRDefault="00156F97" w:rsidP="00D25D72">
            <w:pPr>
              <w:spacing w:line="360" w:lineRule="auto"/>
              <w:rPr>
                <w:rFonts w:cs="Times New Roman"/>
                <w:sz w:val="24"/>
                <w:szCs w:val="24"/>
              </w:rPr>
            </w:pPr>
          </w:p>
        </w:tc>
        <w:tc>
          <w:tcPr>
            <w:tcW w:w="1748" w:type="dxa"/>
          </w:tcPr>
          <w:p w14:paraId="3DC33161" w14:textId="77777777" w:rsidR="00156F97" w:rsidRPr="00211D80" w:rsidRDefault="00156F97" w:rsidP="00D25D72">
            <w:pPr>
              <w:spacing w:line="360" w:lineRule="auto"/>
              <w:jc w:val="center"/>
              <w:rPr>
                <w:rFonts w:cs="Times New Roman"/>
                <w:sz w:val="24"/>
                <w:szCs w:val="24"/>
              </w:rPr>
            </w:pPr>
          </w:p>
        </w:tc>
      </w:tr>
      <w:tr w:rsidR="00156F97" w:rsidRPr="00211D80" w14:paraId="1EA0CA0F" w14:textId="77777777" w:rsidTr="00485287">
        <w:trPr>
          <w:trHeight w:val="305"/>
        </w:trPr>
        <w:tc>
          <w:tcPr>
            <w:tcW w:w="1520" w:type="dxa"/>
          </w:tcPr>
          <w:p w14:paraId="256E2599" w14:textId="77777777" w:rsidR="00156F97" w:rsidRPr="00211D80" w:rsidRDefault="00156F97" w:rsidP="00D25D72">
            <w:pPr>
              <w:spacing w:line="360" w:lineRule="auto"/>
              <w:rPr>
                <w:rFonts w:cs="Times New Roman"/>
                <w:sz w:val="24"/>
                <w:szCs w:val="24"/>
              </w:rPr>
            </w:pPr>
          </w:p>
        </w:tc>
        <w:tc>
          <w:tcPr>
            <w:tcW w:w="2747" w:type="dxa"/>
          </w:tcPr>
          <w:p w14:paraId="0DA52EC2" w14:textId="77777777" w:rsidR="00156F97" w:rsidRPr="00211D80" w:rsidRDefault="00156F97" w:rsidP="00D25D72">
            <w:pPr>
              <w:spacing w:line="360" w:lineRule="auto"/>
              <w:rPr>
                <w:rFonts w:cs="Times New Roman"/>
                <w:sz w:val="24"/>
                <w:szCs w:val="24"/>
              </w:rPr>
            </w:pPr>
          </w:p>
        </w:tc>
        <w:tc>
          <w:tcPr>
            <w:tcW w:w="1494" w:type="dxa"/>
          </w:tcPr>
          <w:p w14:paraId="14FF8998" w14:textId="77777777" w:rsidR="00156F97" w:rsidRPr="00211D80" w:rsidRDefault="00156F97" w:rsidP="00D25D72">
            <w:pPr>
              <w:spacing w:line="360" w:lineRule="auto"/>
              <w:rPr>
                <w:rFonts w:cs="Times New Roman"/>
                <w:sz w:val="24"/>
                <w:szCs w:val="24"/>
              </w:rPr>
            </w:pPr>
          </w:p>
        </w:tc>
        <w:tc>
          <w:tcPr>
            <w:tcW w:w="1540" w:type="dxa"/>
          </w:tcPr>
          <w:p w14:paraId="2A4E39C7" w14:textId="77777777" w:rsidR="00156F97" w:rsidRPr="00211D80" w:rsidRDefault="00156F97" w:rsidP="00D25D72">
            <w:pPr>
              <w:spacing w:line="360" w:lineRule="auto"/>
              <w:rPr>
                <w:rFonts w:cs="Times New Roman"/>
                <w:sz w:val="24"/>
                <w:szCs w:val="24"/>
              </w:rPr>
            </w:pPr>
          </w:p>
        </w:tc>
        <w:tc>
          <w:tcPr>
            <w:tcW w:w="1748" w:type="dxa"/>
          </w:tcPr>
          <w:p w14:paraId="160B4B8E" w14:textId="77777777" w:rsidR="00156F97" w:rsidRPr="00211D80" w:rsidRDefault="00156F97" w:rsidP="00D25D72">
            <w:pPr>
              <w:spacing w:line="360" w:lineRule="auto"/>
              <w:jc w:val="center"/>
              <w:rPr>
                <w:rFonts w:cs="Times New Roman"/>
                <w:sz w:val="24"/>
                <w:szCs w:val="24"/>
              </w:rPr>
            </w:pPr>
          </w:p>
        </w:tc>
      </w:tr>
    </w:tbl>
    <w:p w14:paraId="5CC84F66" w14:textId="77777777" w:rsidR="003D3FE1" w:rsidRPr="00211D80" w:rsidRDefault="003D3FE1" w:rsidP="00D25D72">
      <w:pPr>
        <w:spacing w:line="360" w:lineRule="auto"/>
        <w:rPr>
          <w:rFonts w:cs="Times New Roman"/>
          <w:sz w:val="24"/>
          <w:szCs w:val="24"/>
        </w:rPr>
      </w:pPr>
    </w:p>
    <w:p w14:paraId="2C350E4C" w14:textId="26582187" w:rsidR="004F27B5" w:rsidRPr="00D25D72" w:rsidRDefault="004F27B5" w:rsidP="00D25D72">
      <w:pPr>
        <w:pStyle w:val="ListeParagraf"/>
        <w:numPr>
          <w:ilvl w:val="0"/>
          <w:numId w:val="18"/>
        </w:numPr>
        <w:spacing w:line="360" w:lineRule="auto"/>
        <w:rPr>
          <w:rFonts w:cs="Times New Roman"/>
          <w:b/>
          <w:sz w:val="24"/>
          <w:szCs w:val="24"/>
        </w:rPr>
      </w:pPr>
      <w:r w:rsidRPr="00211D80">
        <w:rPr>
          <w:rFonts w:cs="Times New Roman"/>
          <w:b/>
          <w:sz w:val="24"/>
          <w:szCs w:val="24"/>
        </w:rPr>
        <w:t>ÇEVRESEL ANALİZ</w:t>
      </w:r>
    </w:p>
    <w:p w14:paraId="525335A8" w14:textId="481914C6" w:rsidR="004F27B5" w:rsidRPr="00097F09"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Çevresel Etkilerin Ön Değerlendirmesi </w:t>
      </w:r>
    </w:p>
    <w:p w14:paraId="32432E35" w14:textId="2FAD3CA9" w:rsidR="004F27B5" w:rsidRPr="00211D80" w:rsidRDefault="004F27B5" w:rsidP="00D25D72">
      <w:pPr>
        <w:spacing w:line="360" w:lineRule="auto"/>
        <w:ind w:left="708"/>
        <w:rPr>
          <w:rFonts w:cs="Times New Roman"/>
          <w:sz w:val="24"/>
          <w:szCs w:val="24"/>
        </w:rPr>
      </w:pPr>
      <w:r w:rsidRPr="00211D80">
        <w:rPr>
          <w:rFonts w:cs="Times New Roman"/>
          <w:sz w:val="24"/>
          <w:szCs w:val="24"/>
        </w:rPr>
        <w:lastRenderedPageBreak/>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0F3C8B8F" w14:textId="69A29C6E" w:rsidR="004F27B5" w:rsidRPr="00211D80" w:rsidRDefault="004F27B5" w:rsidP="00D25D72">
      <w:pPr>
        <w:spacing w:line="360" w:lineRule="auto"/>
        <w:ind w:left="709"/>
        <w:rPr>
          <w:rFonts w:cs="Times New Roman"/>
          <w:sz w:val="24"/>
          <w:szCs w:val="24"/>
        </w:rPr>
      </w:pPr>
      <w:r w:rsidRPr="00211D80">
        <w:rPr>
          <w:rFonts w:cs="Times New Roman"/>
          <w:sz w:val="24"/>
          <w:szCs w:val="24"/>
        </w:rPr>
        <w:t>Çevresel analiz kapsamında parasal olarak ifade edilebilen etkileri, sayısal olarak ifade edilmekle birlikte parasal olarak ifade edilmeyen etkileri ve sadece niteliksel olarak tanımlanabilen etkileri değerlendirilir. Parasallaştırılabilen bütün çevresel etkiler fayda maliyet analizine dâhil edilecektir.  Parasallaştırılamayan bütün etkilere sözel olarak yer verilecektir.</w:t>
      </w:r>
    </w:p>
    <w:p w14:paraId="19AE7C32" w14:textId="00FA69A8" w:rsidR="004F27B5" w:rsidRPr="00097F09" w:rsidRDefault="004F27B5" w:rsidP="00D25D72">
      <w:pPr>
        <w:spacing w:line="360" w:lineRule="auto"/>
        <w:ind w:left="709"/>
        <w:rPr>
          <w:rFonts w:cs="Times New Roman"/>
          <w:sz w:val="24"/>
          <w:szCs w:val="24"/>
        </w:rPr>
      </w:pPr>
      <w:r w:rsidRPr="00211D80">
        <w:rPr>
          <w:rFonts w:cs="Times New Roman"/>
          <w:sz w:val="24"/>
          <w:szCs w:val="24"/>
        </w:rPr>
        <w:t>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edilir. Parasal olarak belirlenemeyen maliyetlere sosyal anali</w:t>
      </w:r>
      <w:r w:rsidR="00097F09">
        <w:rPr>
          <w:rFonts w:cs="Times New Roman"/>
          <w:sz w:val="24"/>
          <w:szCs w:val="24"/>
        </w:rPr>
        <w:t>zde niteliksel olarak yer alır.</w:t>
      </w:r>
    </w:p>
    <w:p w14:paraId="16006675" w14:textId="28FFA584"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Çevresel Riskler ve Azaltma Tedbirleri</w:t>
      </w:r>
    </w:p>
    <w:p w14:paraId="35592A0D" w14:textId="1836FEC7" w:rsidR="004F27B5" w:rsidRPr="00097F09" w:rsidRDefault="004F27B5" w:rsidP="00D25D72">
      <w:pPr>
        <w:spacing w:line="360" w:lineRule="auto"/>
        <w:ind w:left="708"/>
        <w:rPr>
          <w:rFonts w:cs="Times New Roman"/>
          <w:sz w:val="24"/>
          <w:szCs w:val="24"/>
        </w:rPr>
      </w:pPr>
      <w:r w:rsidRPr="00211D80">
        <w:rPr>
          <w:rFonts w:cs="Times New Roman"/>
          <w:sz w:val="24"/>
          <w:szCs w:val="24"/>
        </w:rPr>
        <w:t>Projenin çevreye vereceği olumsuz etkilerin en aza indirilmesi için önerilen tedbirler bu bölümde belirtilecektir.</w:t>
      </w:r>
    </w:p>
    <w:p w14:paraId="63F602D8" w14:textId="3938065F" w:rsidR="003D3FE1" w:rsidRPr="00211D80" w:rsidRDefault="003D3FE1" w:rsidP="00D25D72">
      <w:pPr>
        <w:pStyle w:val="ListeParagraf"/>
        <w:numPr>
          <w:ilvl w:val="0"/>
          <w:numId w:val="18"/>
        </w:numPr>
        <w:spacing w:line="360" w:lineRule="auto"/>
        <w:rPr>
          <w:rFonts w:cs="Times New Roman"/>
          <w:b/>
          <w:sz w:val="24"/>
          <w:szCs w:val="24"/>
        </w:rPr>
      </w:pPr>
      <w:r w:rsidRPr="00211D80">
        <w:rPr>
          <w:rFonts w:cs="Times New Roman"/>
          <w:b/>
          <w:sz w:val="24"/>
          <w:szCs w:val="24"/>
        </w:rPr>
        <w:t>SOSYAL ANALİZ</w:t>
      </w:r>
    </w:p>
    <w:p w14:paraId="36CE3927" w14:textId="367F4AB0" w:rsidR="004F27B5" w:rsidRPr="00211D80" w:rsidRDefault="004F27B5" w:rsidP="00D25D72">
      <w:pPr>
        <w:spacing w:line="360" w:lineRule="auto"/>
        <w:rPr>
          <w:rFonts w:cs="Times New Roman"/>
          <w:sz w:val="24"/>
          <w:szCs w:val="24"/>
        </w:rPr>
      </w:pPr>
      <w:r w:rsidRPr="00211D80">
        <w:rPr>
          <w:rFonts w:cs="Times New Roman"/>
          <w:sz w:val="24"/>
          <w:szCs w:val="24"/>
        </w:rPr>
        <w:t>Bu kısım yalnızca parasallaştırılamayan sosyal etkilere sahip projeler için doldurulacaktır.</w:t>
      </w:r>
    </w:p>
    <w:p w14:paraId="415736CA" w14:textId="6D7DBF34"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Sosyal Etkileri</w:t>
      </w:r>
    </w:p>
    <w:p w14:paraId="0C1D2FAB" w14:textId="10F34CA6" w:rsidR="004F27B5" w:rsidRPr="00211D80" w:rsidRDefault="004F27B5" w:rsidP="00D25D72">
      <w:pPr>
        <w:spacing w:line="360" w:lineRule="auto"/>
        <w:ind w:left="720"/>
        <w:rPr>
          <w:rFonts w:cs="Times New Roman"/>
          <w:sz w:val="24"/>
          <w:szCs w:val="24"/>
        </w:rPr>
      </w:pPr>
      <w:r w:rsidRPr="00211D80">
        <w:rPr>
          <w:rFonts w:cs="Times New Roman"/>
          <w:sz w:val="24"/>
          <w:szCs w:val="24"/>
        </w:rPr>
        <w:t>Bu bölümde projenin oluşturması beklenen olumlu ve olumsuz sosyal etkilerine yer verilecektir.</w:t>
      </w:r>
    </w:p>
    <w:p w14:paraId="085D160A" w14:textId="69C582B0"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Toplumsal Gruplara Etkisi</w:t>
      </w:r>
    </w:p>
    <w:p w14:paraId="6B6C3EF1" w14:textId="50E6D4F9" w:rsidR="00E065B4" w:rsidRPr="00211D80" w:rsidRDefault="004F27B5" w:rsidP="00D25D72">
      <w:pPr>
        <w:spacing w:line="360" w:lineRule="auto"/>
        <w:ind w:left="708"/>
        <w:rPr>
          <w:rFonts w:cs="Times New Roman"/>
          <w:sz w:val="24"/>
          <w:szCs w:val="24"/>
        </w:rPr>
      </w:pPr>
      <w:r w:rsidRPr="00211D80">
        <w:rPr>
          <w:rFonts w:cs="Times New Roman"/>
          <w:sz w:val="24"/>
          <w:szCs w:val="24"/>
        </w:rPr>
        <w:t>Toplumsal grupların (kadın, erkek, çocuk, genç, yaşlı vb.) projeden nasıl etkileneceği, proje sonucunda söz konusu grupların durumunda nasıl bir iyileşme öngörül</w:t>
      </w:r>
      <w:r w:rsidR="00D25D72">
        <w:rPr>
          <w:rFonts w:cs="Times New Roman"/>
          <w:sz w:val="24"/>
          <w:szCs w:val="24"/>
        </w:rPr>
        <w:t>düğü bu bölümde belirtilecektir.</w:t>
      </w:r>
    </w:p>
    <w:p w14:paraId="2A4F6E0A" w14:textId="52D5E3D5" w:rsidR="00E065B4" w:rsidRPr="00D25D72" w:rsidRDefault="00E065B4" w:rsidP="00D25D72">
      <w:pPr>
        <w:pStyle w:val="ListeParagraf"/>
        <w:numPr>
          <w:ilvl w:val="0"/>
          <w:numId w:val="18"/>
        </w:numPr>
        <w:spacing w:line="360" w:lineRule="auto"/>
        <w:rPr>
          <w:rFonts w:cs="Times New Roman"/>
          <w:b/>
          <w:sz w:val="24"/>
          <w:szCs w:val="24"/>
        </w:rPr>
      </w:pPr>
      <w:r w:rsidRPr="00211D80">
        <w:rPr>
          <w:rFonts w:cs="Times New Roman"/>
          <w:b/>
          <w:sz w:val="24"/>
          <w:szCs w:val="24"/>
        </w:rPr>
        <w:t>PROJE YÖNETİMİ VE UYGULAMA PROGRAMI</w:t>
      </w:r>
    </w:p>
    <w:p w14:paraId="61383C47" w14:textId="33EA02FB" w:rsidR="00E065B4" w:rsidRPr="00D25D72"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Yürütücüsü Kuruluş ve Teknik Kapasitesi</w:t>
      </w:r>
    </w:p>
    <w:p w14:paraId="4D8F1EB3" w14:textId="1627B839" w:rsidR="00E065B4" w:rsidRPr="00D25D72" w:rsidRDefault="00E065B4" w:rsidP="00D25D72">
      <w:pPr>
        <w:pStyle w:val="ListeParagraf"/>
        <w:spacing w:line="360" w:lineRule="auto"/>
        <w:ind w:left="708"/>
        <w:rPr>
          <w:rFonts w:cs="Times New Roman"/>
          <w:sz w:val="24"/>
          <w:szCs w:val="24"/>
        </w:rPr>
      </w:pPr>
      <w:r w:rsidRPr="00211D80">
        <w:rPr>
          <w:rFonts w:cs="Times New Roman"/>
          <w:sz w:val="24"/>
          <w:szCs w:val="24"/>
        </w:rPr>
        <w:lastRenderedPageBreak/>
        <w:t>Proje yürütücüsü kuruluş ve birim hakkındaki bilgiler ile kuruluşun proje ile ilgili tecrübelerine bu başlık altında yer verilecektir.</w:t>
      </w:r>
    </w:p>
    <w:p w14:paraId="4EFCE54A" w14:textId="19CAFF35" w:rsidR="00E065B4" w:rsidRPr="00211D80"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Proje Organizasyonu ve Yönetim</w:t>
      </w:r>
    </w:p>
    <w:p w14:paraId="6F392943" w14:textId="379B9524" w:rsidR="00E065B4" w:rsidRPr="00211D80" w:rsidRDefault="00E065B4" w:rsidP="00D25D72">
      <w:pPr>
        <w:spacing w:line="360" w:lineRule="auto"/>
        <w:ind w:left="705"/>
        <w:rPr>
          <w:rFonts w:cs="Times New Roman"/>
          <w:sz w:val="24"/>
          <w:szCs w:val="24"/>
        </w:rPr>
      </w:pPr>
      <w:r w:rsidRPr="00211D80">
        <w:rPr>
          <w:rFonts w:cs="Times New Roman"/>
          <w:sz w:val="24"/>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774C1BAA" w14:textId="23D3C196" w:rsidR="00E065B4" w:rsidRPr="00211D80"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Proje Uygulama Planı ve Projede Kritik Aşamalar</w:t>
      </w:r>
    </w:p>
    <w:p w14:paraId="452F7657" w14:textId="4CBA69B9" w:rsidR="006705B2" w:rsidRDefault="005C45CC" w:rsidP="00D25D72">
      <w:pPr>
        <w:spacing w:line="360" w:lineRule="auto"/>
        <w:ind w:left="708"/>
        <w:rPr>
          <w:rFonts w:cs="Times New Roman"/>
          <w:sz w:val="24"/>
          <w:szCs w:val="24"/>
        </w:rPr>
      </w:pPr>
      <w:r w:rsidRPr="00211D80">
        <w:rPr>
          <w:rFonts w:cs="Times New Roman"/>
          <w:sz w:val="24"/>
          <w:szCs w:val="24"/>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 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2676C10A" w14:textId="77777777" w:rsidR="00CA4172" w:rsidRPr="00211D80" w:rsidRDefault="00CA4172" w:rsidP="00D25D72">
      <w:pPr>
        <w:spacing w:line="360" w:lineRule="auto"/>
        <w:ind w:left="708"/>
        <w:rPr>
          <w:rFonts w:cs="Times New Roman"/>
          <w:sz w:val="24"/>
          <w:szCs w:val="24"/>
        </w:rPr>
      </w:pPr>
    </w:p>
    <w:p w14:paraId="13293E23" w14:textId="159FBF4D" w:rsidR="00F619E6" w:rsidRPr="00D25D72" w:rsidRDefault="00FF0366"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SONUÇ</w:t>
      </w:r>
    </w:p>
    <w:p w14:paraId="1F8553B0" w14:textId="417EAEE8" w:rsidR="00FF0366" w:rsidRPr="00211D80" w:rsidRDefault="00FF0366" w:rsidP="00D25D72">
      <w:pPr>
        <w:spacing w:line="360" w:lineRule="auto"/>
        <w:rPr>
          <w:rFonts w:cs="Times New Roman"/>
          <w:sz w:val="24"/>
          <w:szCs w:val="24"/>
        </w:rPr>
      </w:pPr>
      <w:r w:rsidRPr="00211D80">
        <w:rPr>
          <w:rFonts w:cs="Times New Roman"/>
          <w:sz w:val="24"/>
          <w:szCs w:val="24"/>
        </w:rPr>
        <w:t xml:space="preserve">Projenin ekonomik ve finansal olarak uygunluğuna dair yapılan analiz sonuçlarının toplu olarak değerlendirildiği bölümdür. </w:t>
      </w:r>
    </w:p>
    <w:p w14:paraId="0943B35A" w14:textId="31B23F91" w:rsidR="00FE3F43" w:rsidRPr="00211D80" w:rsidRDefault="00FF0366" w:rsidP="00D25D72">
      <w:pPr>
        <w:spacing w:line="360" w:lineRule="auto"/>
        <w:rPr>
          <w:rFonts w:cs="Times New Roman"/>
          <w:sz w:val="24"/>
          <w:szCs w:val="24"/>
        </w:rPr>
      </w:pPr>
      <w:r w:rsidRPr="00211D80">
        <w:rPr>
          <w:rFonts w:cs="Times New Roman"/>
          <w:sz w:val="24"/>
          <w:szCs w:val="24"/>
        </w:rPr>
        <w:t>Bu bölümde yatırımın planlanan ömrü boyunca faaliyetlerinin aksamadan devam edebilmesinin (sürdürülebilir olmasının) varsa bağlı olduğu koşullar ve bu koşulların sağlanması için alınacak</w:t>
      </w:r>
      <w:r w:rsidR="00097F09">
        <w:rPr>
          <w:rFonts w:cs="Times New Roman"/>
          <w:sz w:val="24"/>
          <w:szCs w:val="24"/>
        </w:rPr>
        <w:t xml:space="preserve"> tedbirler de belirtilecektir.</w:t>
      </w:r>
    </w:p>
    <w:p w14:paraId="0C54CFF0" w14:textId="16777406" w:rsidR="009B7273" w:rsidRPr="00211D80" w:rsidRDefault="009B7273" w:rsidP="00D25D72">
      <w:pPr>
        <w:spacing w:line="360" w:lineRule="auto"/>
        <w:rPr>
          <w:rFonts w:cs="Times New Roman"/>
          <w:b/>
          <w:sz w:val="24"/>
          <w:szCs w:val="24"/>
        </w:rPr>
      </w:pPr>
      <w:r w:rsidRPr="00211D80">
        <w:rPr>
          <w:rFonts w:cs="Times New Roman"/>
          <w:b/>
          <w:sz w:val="24"/>
          <w:szCs w:val="24"/>
        </w:rPr>
        <w:t>EKLER:</w:t>
      </w:r>
    </w:p>
    <w:p w14:paraId="3ACACAFF" w14:textId="56A0C261" w:rsidR="009B7273" w:rsidRPr="00211D80" w:rsidRDefault="009B7273"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00156F97" w:rsidRPr="00211D80">
        <w:rPr>
          <w:rFonts w:cs="Times New Roman"/>
          <w:sz w:val="24"/>
          <w:szCs w:val="24"/>
        </w:rPr>
        <w:t xml:space="preserve">Taşınmazların </w:t>
      </w:r>
      <w:r w:rsidR="006705B2" w:rsidRPr="00211D80">
        <w:rPr>
          <w:rFonts w:cs="Times New Roman"/>
          <w:sz w:val="24"/>
          <w:szCs w:val="24"/>
        </w:rPr>
        <w:t>m</w:t>
      </w:r>
      <w:r w:rsidRPr="00211D80">
        <w:rPr>
          <w:rFonts w:cs="Times New Roman"/>
          <w:sz w:val="24"/>
          <w:szCs w:val="24"/>
        </w:rPr>
        <w:t xml:space="preserve">ülkiyet </w:t>
      </w:r>
      <w:r w:rsidR="006705B2" w:rsidRPr="00211D80">
        <w:rPr>
          <w:rFonts w:cs="Times New Roman"/>
          <w:sz w:val="24"/>
          <w:szCs w:val="24"/>
        </w:rPr>
        <w:t>d</w:t>
      </w:r>
      <w:r w:rsidRPr="00211D80">
        <w:rPr>
          <w:rFonts w:cs="Times New Roman"/>
          <w:sz w:val="24"/>
          <w:szCs w:val="24"/>
        </w:rPr>
        <w:t>urumu</w:t>
      </w:r>
      <w:r w:rsidR="00156F97" w:rsidRPr="00211D80">
        <w:rPr>
          <w:rFonts w:cs="Times New Roman"/>
          <w:sz w:val="24"/>
          <w:szCs w:val="24"/>
        </w:rPr>
        <w:t>nu gösteren belgeler</w:t>
      </w:r>
    </w:p>
    <w:p w14:paraId="278636FC" w14:textId="3E12F23A" w:rsidR="00D80652" w:rsidRPr="00211D80" w:rsidRDefault="00D80652"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Pr="00211D80">
        <w:rPr>
          <w:rFonts w:cs="Times New Roman"/>
          <w:sz w:val="24"/>
          <w:szCs w:val="24"/>
        </w:rPr>
        <w:t>Talep Analizinde Kullanılan Dokümanlar</w:t>
      </w:r>
    </w:p>
    <w:p w14:paraId="02A68BF1" w14:textId="77E369BE" w:rsidR="008E4B65" w:rsidRPr="00211D80" w:rsidRDefault="008E4B65"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Pr="00211D80">
        <w:rPr>
          <w:rFonts w:cs="Times New Roman"/>
          <w:sz w:val="24"/>
          <w:szCs w:val="24"/>
        </w:rPr>
        <w:t xml:space="preserve">Diğer (taahhütname, protokoller </w:t>
      </w:r>
      <w:proofErr w:type="spellStart"/>
      <w:r w:rsidRPr="00211D80">
        <w:rPr>
          <w:rFonts w:cs="Times New Roman"/>
          <w:sz w:val="24"/>
          <w:szCs w:val="24"/>
        </w:rPr>
        <w:t>vb</w:t>
      </w:r>
      <w:proofErr w:type="spellEnd"/>
      <w:r w:rsidRPr="00211D80">
        <w:rPr>
          <w:rFonts w:cs="Times New Roman"/>
          <w:sz w:val="24"/>
          <w:szCs w:val="24"/>
        </w:rPr>
        <w:t>)</w:t>
      </w:r>
    </w:p>
    <w:sectPr w:rsidR="008E4B65" w:rsidRPr="00211D80" w:rsidSect="00D25D72">
      <w:headerReference w:type="default" r:id="rId10"/>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EA5F" w14:textId="77777777" w:rsidR="001C7074" w:rsidRDefault="001C7074" w:rsidP="00211D80">
      <w:pPr>
        <w:spacing w:after="0" w:line="240" w:lineRule="auto"/>
      </w:pPr>
      <w:r>
        <w:separator/>
      </w:r>
    </w:p>
  </w:endnote>
  <w:endnote w:type="continuationSeparator" w:id="0">
    <w:p w14:paraId="675A7637" w14:textId="77777777" w:rsidR="001C7074" w:rsidRDefault="001C7074" w:rsidP="0021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524266"/>
      <w:docPartObj>
        <w:docPartGallery w:val="Page Numbers (Bottom of Page)"/>
        <w:docPartUnique/>
      </w:docPartObj>
    </w:sdtPr>
    <w:sdtEndPr/>
    <w:sdtContent>
      <w:p w14:paraId="05F4841F" w14:textId="43262B27" w:rsidR="00D25D72" w:rsidRDefault="00D25D72">
        <w:pPr>
          <w:pStyle w:val="AltBilgi"/>
          <w:jc w:val="right"/>
        </w:pPr>
        <w:r>
          <w:fldChar w:fldCharType="begin"/>
        </w:r>
        <w:r>
          <w:instrText>PAGE   \* MERGEFORMAT</w:instrText>
        </w:r>
        <w:r>
          <w:fldChar w:fldCharType="separate"/>
        </w:r>
        <w:r w:rsidR="00CA4172">
          <w:rPr>
            <w:noProof/>
          </w:rPr>
          <w:t>23</w:t>
        </w:r>
        <w:r>
          <w:fldChar w:fldCharType="end"/>
        </w:r>
      </w:p>
    </w:sdtContent>
  </w:sdt>
  <w:p w14:paraId="4FEA5BF8" w14:textId="77777777" w:rsidR="00D25D72" w:rsidRDefault="00D25D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8515" w14:textId="77777777" w:rsidR="001C7074" w:rsidRDefault="001C7074" w:rsidP="00211D80">
      <w:pPr>
        <w:spacing w:after="0" w:line="240" w:lineRule="auto"/>
      </w:pPr>
      <w:r>
        <w:separator/>
      </w:r>
    </w:p>
  </w:footnote>
  <w:footnote w:type="continuationSeparator" w:id="0">
    <w:p w14:paraId="4AD676BA" w14:textId="77777777" w:rsidR="001C7074" w:rsidRDefault="001C7074" w:rsidP="0021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59C8" w14:textId="507E7AEA" w:rsidR="00FB598D" w:rsidRPr="00FB598D" w:rsidRDefault="00FB598D" w:rsidP="00FB598D">
    <w:pPr>
      <w:tabs>
        <w:tab w:val="center" w:pos="4536"/>
        <w:tab w:val="right" w:pos="9072"/>
      </w:tabs>
      <w:spacing w:after="0" w:line="240" w:lineRule="auto"/>
      <w:jc w:val="left"/>
      <w:rPr>
        <w:rFonts w:ascii="CG Times" w:eastAsia="Times New Roman" w:hAnsi="CG Times" w:cs="Times New Roman"/>
        <w:b/>
        <w:sz w:val="20"/>
        <w:szCs w:val="20"/>
      </w:rPr>
    </w:pPr>
    <w:r w:rsidRPr="00FB598D">
      <w:rPr>
        <w:rFonts w:ascii="CG Times" w:eastAsia="Times New Roman" w:hAnsi="CG Times" w:cs="Times New Roman"/>
        <w:b/>
        <w:sz w:val="20"/>
        <w:szCs w:val="20"/>
      </w:rPr>
      <w:t>202</w:t>
    </w:r>
    <w:r w:rsidR="008A2A0D">
      <w:rPr>
        <w:rFonts w:ascii="CG Times" w:eastAsia="Times New Roman" w:hAnsi="CG Times" w:cs="Times New Roman"/>
        <w:b/>
        <w:sz w:val="20"/>
        <w:szCs w:val="20"/>
      </w:rPr>
      <w:t>1</w:t>
    </w:r>
    <w:r w:rsidRPr="00FB598D">
      <w:rPr>
        <w:rFonts w:ascii="CG Times" w:eastAsia="Times New Roman" w:hAnsi="CG Times" w:cs="Times New Roman"/>
        <w:b/>
        <w:sz w:val="20"/>
        <w:szCs w:val="20"/>
      </w:rPr>
      <w:t xml:space="preserve"> Yılı</w:t>
    </w:r>
  </w:p>
  <w:p w14:paraId="764ADF8B" w14:textId="6D4784C1" w:rsidR="00211D80" w:rsidRPr="00FB598D" w:rsidRDefault="00FB598D" w:rsidP="00FB598D">
    <w:pPr>
      <w:tabs>
        <w:tab w:val="center" w:pos="4536"/>
        <w:tab w:val="right" w:pos="9072"/>
      </w:tabs>
      <w:spacing w:after="0" w:line="240" w:lineRule="auto"/>
      <w:jc w:val="left"/>
      <w:rPr>
        <w:rFonts w:ascii="CG Times" w:eastAsia="Times New Roman" w:hAnsi="CG Times" w:cs="Times New Roman"/>
        <w:b/>
        <w:color w:val="E36C0A"/>
        <w:sz w:val="20"/>
        <w:szCs w:val="20"/>
      </w:rPr>
    </w:pPr>
    <w:r w:rsidRPr="00FB598D">
      <w:rPr>
        <w:rFonts w:ascii="CG Times" w:eastAsia="Times New Roman" w:hAnsi="CG Times" w:cs="Times New Roman"/>
        <w:b/>
        <w:color w:val="E36C0A"/>
        <w:sz w:val="20"/>
        <w:szCs w:val="20"/>
      </w:rPr>
      <w:t>FİZİBİLİTE DESTEĞİ</w:t>
    </w:r>
    <w:r>
      <w:rPr>
        <w:rFonts w:ascii="CG Times" w:eastAsia="Times New Roman" w:hAnsi="CG Times" w:cs="Times New Roman"/>
        <w:b/>
        <w:color w:val="E36C0A"/>
        <w:sz w:val="20"/>
        <w:szCs w:val="20"/>
      </w:rPr>
      <w:tab/>
    </w:r>
    <w:r>
      <w:rPr>
        <w:rFonts w:ascii="CG Times" w:eastAsia="Times New Roman" w:hAnsi="CG Times" w:cs="Times New Roman"/>
        <w:b/>
        <w:color w:val="E36C0A"/>
        <w:sz w:val="20"/>
        <w:szCs w:val="20"/>
      </w:rPr>
      <w:tab/>
    </w:r>
    <w:r w:rsidR="00211D80">
      <w:rPr>
        <w:color w:val="8496B0" w:themeColor="text2" w:themeTint="99"/>
        <w:sz w:val="24"/>
        <w:szCs w:val="24"/>
      </w:rPr>
      <w:t xml:space="preserve">EK </w:t>
    </w:r>
    <w:r>
      <w:rPr>
        <w:color w:val="8496B0" w:themeColor="text2" w:themeTint="99"/>
        <w:sz w:val="24"/>
        <w:szCs w:val="24"/>
      </w:rPr>
      <w:t>K</w:t>
    </w:r>
  </w:p>
  <w:p w14:paraId="2481BCBA" w14:textId="77777777" w:rsidR="00211D80" w:rsidRDefault="00211D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97B"/>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FF6AAA"/>
    <w:multiLevelType w:val="hybridMultilevel"/>
    <w:tmpl w:val="EF2278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E4471E6"/>
    <w:multiLevelType w:val="multilevel"/>
    <w:tmpl w:val="C7161252"/>
    <w:lvl w:ilvl="0">
      <w:start w:val="5"/>
      <w:numFmt w:val="decimal"/>
      <w:lvlText w:val="%1."/>
      <w:lvlJc w:val="left"/>
      <w:pPr>
        <w:ind w:left="360" w:hanging="360"/>
      </w:pPr>
      <w:rPr>
        <w:rFonts w:hint="default"/>
        <w:b/>
        <w:u w:val="none"/>
      </w:rPr>
    </w:lvl>
    <w:lvl w:ilvl="1">
      <w:start w:val="7"/>
      <w:numFmt w:val="decimal"/>
      <w:lvlText w:val="%1.%2."/>
      <w:lvlJc w:val="left"/>
      <w:pPr>
        <w:ind w:left="1440" w:hanging="360"/>
      </w:pPr>
      <w:rPr>
        <w:rFonts w:hint="default"/>
        <w:b w:val="0"/>
        <w:i w:val="0"/>
        <w:u w:val="none"/>
      </w:rPr>
    </w:lvl>
    <w:lvl w:ilvl="2">
      <w:start w:val="1"/>
      <w:numFmt w:val="decimal"/>
      <w:lvlText w:val="%1.%2.%3."/>
      <w:lvlJc w:val="left"/>
      <w:pPr>
        <w:ind w:left="288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440" w:hanging="1800"/>
      </w:pPr>
      <w:rPr>
        <w:rFonts w:hint="default"/>
        <w:b/>
        <w:u w:val="single"/>
      </w:rPr>
    </w:lvl>
  </w:abstractNum>
  <w:abstractNum w:abstractNumId="3" w15:restartNumberingAfterBreak="0">
    <w:nsid w:val="0E7C4B45"/>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274AE1"/>
    <w:multiLevelType w:val="multilevel"/>
    <w:tmpl w:val="F6FC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D4194C"/>
    <w:multiLevelType w:val="multilevel"/>
    <w:tmpl w:val="768AE82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5D115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B64D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B2EB0"/>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2EB31B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BE3A12"/>
    <w:multiLevelType w:val="hybridMultilevel"/>
    <w:tmpl w:val="ECB0B702"/>
    <w:lvl w:ilvl="0" w:tplc="041F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1" w15:restartNumberingAfterBreak="0">
    <w:nsid w:val="33FE5CA0"/>
    <w:multiLevelType w:val="multilevel"/>
    <w:tmpl w:val="6ACECD62"/>
    <w:lvl w:ilvl="0">
      <w:start w:val="5"/>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5083A8A"/>
    <w:multiLevelType w:val="multilevel"/>
    <w:tmpl w:val="FC04CD8C"/>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343BD1"/>
    <w:multiLevelType w:val="multilevel"/>
    <w:tmpl w:val="EE5E4098"/>
    <w:lvl w:ilvl="0">
      <w:start w:val="2"/>
      <w:numFmt w:val="decimal"/>
      <w:lvlText w:val="%1."/>
      <w:lvlJc w:val="left"/>
      <w:pPr>
        <w:ind w:left="504" w:hanging="504"/>
      </w:pPr>
      <w:rPr>
        <w:rFonts w:hint="default"/>
      </w:rPr>
    </w:lvl>
    <w:lvl w:ilvl="1">
      <w:start w:val="3"/>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48577BC7"/>
    <w:multiLevelType w:val="multilevel"/>
    <w:tmpl w:val="A552B30E"/>
    <w:lvl w:ilvl="0">
      <w:start w:val="2"/>
      <w:numFmt w:val="decimal"/>
      <w:lvlText w:val="%1."/>
      <w:lvlJc w:val="left"/>
      <w:pPr>
        <w:ind w:left="504" w:hanging="504"/>
      </w:pPr>
      <w:rPr>
        <w:rFonts w:hint="default"/>
      </w:rPr>
    </w:lvl>
    <w:lvl w:ilvl="1">
      <w:start w:val="2"/>
      <w:numFmt w:val="decimal"/>
      <w:lvlText w:val="%1.%2."/>
      <w:lvlJc w:val="left"/>
      <w:pPr>
        <w:ind w:left="1212" w:hanging="504"/>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57983551"/>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8BD08A0"/>
    <w:multiLevelType w:val="multilevel"/>
    <w:tmpl w:val="2D80DB9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9B6690E"/>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1386A68"/>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D52DA7"/>
    <w:multiLevelType w:val="multilevel"/>
    <w:tmpl w:val="3B70B0FC"/>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64A26A8D"/>
    <w:multiLevelType w:val="hybridMultilevel"/>
    <w:tmpl w:val="D298C1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64CB7CF9"/>
    <w:multiLevelType w:val="hybridMultilevel"/>
    <w:tmpl w:val="7400C498"/>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2" w15:restartNumberingAfterBreak="0">
    <w:nsid w:val="6B2234E5"/>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BBE1CC8"/>
    <w:multiLevelType w:val="multilevel"/>
    <w:tmpl w:val="B00437D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C0B2C90"/>
    <w:multiLevelType w:val="hybridMultilevel"/>
    <w:tmpl w:val="D6F05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BC468E"/>
    <w:multiLevelType w:val="multilevel"/>
    <w:tmpl w:val="068C6584"/>
    <w:lvl w:ilvl="0">
      <w:start w:val="2"/>
      <w:numFmt w:val="decimal"/>
      <w:lvlText w:val="%1"/>
      <w:lvlJc w:val="left"/>
      <w:pPr>
        <w:ind w:left="480" w:hanging="480"/>
      </w:pPr>
      <w:rPr>
        <w:rFonts w:hint="default"/>
      </w:rPr>
    </w:lvl>
    <w:lvl w:ilvl="1">
      <w:start w:val="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6EFA3E76"/>
    <w:multiLevelType w:val="hybridMultilevel"/>
    <w:tmpl w:val="E77C005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15:restartNumberingAfterBreak="0">
    <w:nsid w:val="6F6D6B10"/>
    <w:multiLevelType w:val="multilevel"/>
    <w:tmpl w:val="0F105E5C"/>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8" w15:restartNumberingAfterBreak="0">
    <w:nsid w:val="72DF2A1C"/>
    <w:multiLevelType w:val="hybridMultilevel"/>
    <w:tmpl w:val="C7BE571A"/>
    <w:lvl w:ilvl="0" w:tplc="FCCE0922">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9641DC"/>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A667CF2"/>
    <w:multiLevelType w:val="hybridMultilevel"/>
    <w:tmpl w:val="55E489A4"/>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1" w15:restartNumberingAfterBreak="0">
    <w:nsid w:val="7BA65770"/>
    <w:multiLevelType w:val="multilevel"/>
    <w:tmpl w:val="3E6AF9EC"/>
    <w:lvl w:ilvl="0">
      <w:start w:val="2"/>
      <w:numFmt w:val="decimal"/>
      <w:lvlText w:val="%1"/>
      <w:lvlJc w:val="left"/>
      <w:pPr>
        <w:ind w:left="444" w:hanging="444"/>
      </w:pPr>
      <w:rPr>
        <w:rFonts w:hint="default"/>
      </w:rPr>
    </w:lvl>
    <w:lvl w:ilvl="1">
      <w:start w:val="5"/>
      <w:numFmt w:val="decimal"/>
      <w:lvlText w:val="%1.%2"/>
      <w:lvlJc w:val="left"/>
      <w:pPr>
        <w:ind w:left="1419" w:hanging="444"/>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240" w:hanging="1440"/>
      </w:pPr>
      <w:rPr>
        <w:rFonts w:hint="default"/>
      </w:rPr>
    </w:lvl>
  </w:abstractNum>
  <w:abstractNum w:abstractNumId="32" w15:restartNumberingAfterBreak="0">
    <w:nsid w:val="7F164FD5"/>
    <w:multiLevelType w:val="multilevel"/>
    <w:tmpl w:val="B500685C"/>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30"/>
  </w:num>
  <w:num w:numId="4">
    <w:abstractNumId w:val="7"/>
  </w:num>
  <w:num w:numId="5">
    <w:abstractNumId w:val="21"/>
  </w:num>
  <w:num w:numId="6">
    <w:abstractNumId w:val="11"/>
  </w:num>
  <w:num w:numId="7">
    <w:abstractNumId w:val="2"/>
  </w:num>
  <w:num w:numId="8">
    <w:abstractNumId w:val="28"/>
  </w:num>
  <w:num w:numId="9">
    <w:abstractNumId w:val="1"/>
  </w:num>
  <w:num w:numId="10">
    <w:abstractNumId w:val="5"/>
  </w:num>
  <w:num w:numId="11">
    <w:abstractNumId w:val="32"/>
  </w:num>
  <w:num w:numId="12">
    <w:abstractNumId w:val="23"/>
  </w:num>
  <w:num w:numId="13">
    <w:abstractNumId w:val="8"/>
  </w:num>
  <w:num w:numId="14">
    <w:abstractNumId w:val="12"/>
  </w:num>
  <w:num w:numId="15">
    <w:abstractNumId w:val="16"/>
  </w:num>
  <w:num w:numId="16">
    <w:abstractNumId w:val="19"/>
  </w:num>
  <w:num w:numId="17">
    <w:abstractNumId w:val="31"/>
  </w:num>
  <w:num w:numId="18">
    <w:abstractNumId w:val="29"/>
  </w:num>
  <w:num w:numId="19">
    <w:abstractNumId w:val="14"/>
  </w:num>
  <w:num w:numId="20">
    <w:abstractNumId w:val="15"/>
  </w:num>
  <w:num w:numId="21">
    <w:abstractNumId w:val="22"/>
  </w:num>
  <w:num w:numId="22">
    <w:abstractNumId w:val="20"/>
  </w:num>
  <w:num w:numId="23">
    <w:abstractNumId w:val="26"/>
  </w:num>
  <w:num w:numId="24">
    <w:abstractNumId w:val="24"/>
  </w:num>
  <w:num w:numId="25">
    <w:abstractNumId w:val="13"/>
  </w:num>
  <w:num w:numId="26">
    <w:abstractNumId w:val="3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
  </w:num>
  <w:num w:numId="28">
    <w:abstractNumId w:val="27"/>
  </w:num>
  <w:num w:numId="29">
    <w:abstractNumId w:val="6"/>
  </w:num>
  <w:num w:numId="30">
    <w:abstractNumId w:val="17"/>
  </w:num>
  <w:num w:numId="31">
    <w:abstractNumId w:val="18"/>
  </w:num>
  <w:num w:numId="32">
    <w:abstractNumId w:val="0"/>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D1"/>
    <w:rsid w:val="0002799F"/>
    <w:rsid w:val="00027A7C"/>
    <w:rsid w:val="00035A1D"/>
    <w:rsid w:val="00066776"/>
    <w:rsid w:val="000667B9"/>
    <w:rsid w:val="00087F88"/>
    <w:rsid w:val="00097F09"/>
    <w:rsid w:val="000C1CAA"/>
    <w:rsid w:val="000D03AE"/>
    <w:rsid w:val="000F0D5C"/>
    <w:rsid w:val="00135B9D"/>
    <w:rsid w:val="0014731F"/>
    <w:rsid w:val="00156F97"/>
    <w:rsid w:val="001644D9"/>
    <w:rsid w:val="001761F7"/>
    <w:rsid w:val="0019756B"/>
    <w:rsid w:val="001A0206"/>
    <w:rsid w:val="001C7074"/>
    <w:rsid w:val="001D3AE7"/>
    <w:rsid w:val="001D43ED"/>
    <w:rsid w:val="001D6B44"/>
    <w:rsid w:val="001F4EC3"/>
    <w:rsid w:val="00206D63"/>
    <w:rsid w:val="00211D80"/>
    <w:rsid w:val="002235A6"/>
    <w:rsid w:val="002553C4"/>
    <w:rsid w:val="00282CD4"/>
    <w:rsid w:val="00297D3A"/>
    <w:rsid w:val="002C2157"/>
    <w:rsid w:val="002F028A"/>
    <w:rsid w:val="002F3D1C"/>
    <w:rsid w:val="002F79E5"/>
    <w:rsid w:val="003144C7"/>
    <w:rsid w:val="003373D4"/>
    <w:rsid w:val="00372D06"/>
    <w:rsid w:val="00375A38"/>
    <w:rsid w:val="003804D1"/>
    <w:rsid w:val="00380988"/>
    <w:rsid w:val="00387F0D"/>
    <w:rsid w:val="003A560B"/>
    <w:rsid w:val="003B6F1B"/>
    <w:rsid w:val="003D3FE1"/>
    <w:rsid w:val="003D46E3"/>
    <w:rsid w:val="003E5DBE"/>
    <w:rsid w:val="003F0C57"/>
    <w:rsid w:val="00406CF2"/>
    <w:rsid w:val="004347F9"/>
    <w:rsid w:val="00437EFB"/>
    <w:rsid w:val="004663B1"/>
    <w:rsid w:val="00471CDD"/>
    <w:rsid w:val="00485287"/>
    <w:rsid w:val="00492EEC"/>
    <w:rsid w:val="004941CE"/>
    <w:rsid w:val="004B1049"/>
    <w:rsid w:val="004F27B5"/>
    <w:rsid w:val="00542652"/>
    <w:rsid w:val="00547448"/>
    <w:rsid w:val="005713DD"/>
    <w:rsid w:val="00586216"/>
    <w:rsid w:val="005966C0"/>
    <w:rsid w:val="005A5562"/>
    <w:rsid w:val="005B0F69"/>
    <w:rsid w:val="005C35DB"/>
    <w:rsid w:val="005C45CC"/>
    <w:rsid w:val="005D1899"/>
    <w:rsid w:val="005D4B8D"/>
    <w:rsid w:val="005D70AD"/>
    <w:rsid w:val="005E24C8"/>
    <w:rsid w:val="005F416B"/>
    <w:rsid w:val="006034B0"/>
    <w:rsid w:val="0061436A"/>
    <w:rsid w:val="00621A4A"/>
    <w:rsid w:val="00625141"/>
    <w:rsid w:val="00657068"/>
    <w:rsid w:val="006705B2"/>
    <w:rsid w:val="006805B0"/>
    <w:rsid w:val="0070045F"/>
    <w:rsid w:val="00716F47"/>
    <w:rsid w:val="00736726"/>
    <w:rsid w:val="00740D2E"/>
    <w:rsid w:val="007530B1"/>
    <w:rsid w:val="0077435F"/>
    <w:rsid w:val="00797093"/>
    <w:rsid w:val="007A091A"/>
    <w:rsid w:val="007D6531"/>
    <w:rsid w:val="008417EC"/>
    <w:rsid w:val="008940D4"/>
    <w:rsid w:val="008A2A0D"/>
    <w:rsid w:val="008B521A"/>
    <w:rsid w:val="008D0D6A"/>
    <w:rsid w:val="008D133B"/>
    <w:rsid w:val="008D6DDC"/>
    <w:rsid w:val="008E4B65"/>
    <w:rsid w:val="008E5977"/>
    <w:rsid w:val="008F344D"/>
    <w:rsid w:val="008F3E62"/>
    <w:rsid w:val="00920B2E"/>
    <w:rsid w:val="0097009B"/>
    <w:rsid w:val="00991A6F"/>
    <w:rsid w:val="009B7273"/>
    <w:rsid w:val="009D5F2D"/>
    <w:rsid w:val="009E125A"/>
    <w:rsid w:val="009F6C68"/>
    <w:rsid w:val="00A048FF"/>
    <w:rsid w:val="00A04D70"/>
    <w:rsid w:val="00A170A2"/>
    <w:rsid w:val="00A37EAD"/>
    <w:rsid w:val="00A60F28"/>
    <w:rsid w:val="00AE7496"/>
    <w:rsid w:val="00B02262"/>
    <w:rsid w:val="00B256FC"/>
    <w:rsid w:val="00B55988"/>
    <w:rsid w:val="00B562DB"/>
    <w:rsid w:val="00B56BE8"/>
    <w:rsid w:val="00B643D1"/>
    <w:rsid w:val="00B73C80"/>
    <w:rsid w:val="00B83E0D"/>
    <w:rsid w:val="00BA5767"/>
    <w:rsid w:val="00BC655C"/>
    <w:rsid w:val="00BC6707"/>
    <w:rsid w:val="00BE4AA6"/>
    <w:rsid w:val="00C00854"/>
    <w:rsid w:val="00C40953"/>
    <w:rsid w:val="00C52C83"/>
    <w:rsid w:val="00C542D2"/>
    <w:rsid w:val="00C71686"/>
    <w:rsid w:val="00CA4172"/>
    <w:rsid w:val="00CE011D"/>
    <w:rsid w:val="00CE0FDB"/>
    <w:rsid w:val="00CE561D"/>
    <w:rsid w:val="00CF50C6"/>
    <w:rsid w:val="00D03018"/>
    <w:rsid w:val="00D24413"/>
    <w:rsid w:val="00D25D72"/>
    <w:rsid w:val="00D2658A"/>
    <w:rsid w:val="00D45F63"/>
    <w:rsid w:val="00D602CA"/>
    <w:rsid w:val="00D80652"/>
    <w:rsid w:val="00D81264"/>
    <w:rsid w:val="00D90C81"/>
    <w:rsid w:val="00DA073A"/>
    <w:rsid w:val="00DB582B"/>
    <w:rsid w:val="00DB7DDE"/>
    <w:rsid w:val="00DC112A"/>
    <w:rsid w:val="00DD5F2C"/>
    <w:rsid w:val="00E065B4"/>
    <w:rsid w:val="00E25B92"/>
    <w:rsid w:val="00E41026"/>
    <w:rsid w:val="00E71939"/>
    <w:rsid w:val="00E723CD"/>
    <w:rsid w:val="00E818A7"/>
    <w:rsid w:val="00E93E38"/>
    <w:rsid w:val="00E942C8"/>
    <w:rsid w:val="00EC0846"/>
    <w:rsid w:val="00ED0115"/>
    <w:rsid w:val="00ED34AE"/>
    <w:rsid w:val="00EF6258"/>
    <w:rsid w:val="00F02A16"/>
    <w:rsid w:val="00F148E9"/>
    <w:rsid w:val="00F619E6"/>
    <w:rsid w:val="00F73B17"/>
    <w:rsid w:val="00F81FF5"/>
    <w:rsid w:val="00FB598D"/>
    <w:rsid w:val="00FE3F43"/>
    <w:rsid w:val="00FE6F2A"/>
    <w:rsid w:val="00FF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5F7C"/>
  <w15:chartTrackingRefBased/>
  <w15:docId w15:val="{45CA6EC4-53E3-4E96-B137-5028542A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26"/>
    <w:pPr>
      <w:jc w:val="both"/>
    </w:pPr>
    <w:rPr>
      <w:rFonts w:ascii="Times New Roman" w:hAnsi="Times New Roman"/>
    </w:rPr>
  </w:style>
  <w:style w:type="paragraph" w:styleId="Balk2">
    <w:name w:val="heading 2"/>
    <w:basedOn w:val="Normal"/>
    <w:next w:val="Normal"/>
    <w:link w:val="Balk2Char"/>
    <w:uiPriority w:val="9"/>
    <w:unhideWhenUsed/>
    <w:qFormat/>
    <w:rsid w:val="00680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ALT BAŞLIK"/>
    <w:basedOn w:val="Normal"/>
    <w:link w:val="ListeParagrafChar"/>
    <w:uiPriority w:val="1"/>
    <w:qFormat/>
    <w:rsid w:val="00F73B17"/>
    <w:pPr>
      <w:ind w:left="720"/>
      <w:contextualSpacing/>
    </w:pPr>
  </w:style>
  <w:style w:type="table" w:styleId="TabloKlavuzu">
    <w:name w:val="Table Grid"/>
    <w:basedOn w:val="NormalTablo"/>
    <w:uiPriority w:val="39"/>
    <w:rsid w:val="00F7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87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3D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1"/>
    <w:locked/>
    <w:rsid w:val="00D90C81"/>
  </w:style>
  <w:style w:type="character" w:customStyle="1" w:styleId="Balk2Char">
    <w:name w:val="Başlık 2 Char"/>
    <w:basedOn w:val="VarsaylanParagrafYazTipi"/>
    <w:link w:val="Balk2"/>
    <w:uiPriority w:val="9"/>
    <w:rsid w:val="006805B0"/>
    <w:rPr>
      <w:rFonts w:asciiTheme="majorHAnsi" w:eastAsiaTheme="majorEastAsia" w:hAnsiTheme="majorHAnsi" w:cstheme="majorBidi"/>
      <w:color w:val="2F5496" w:themeColor="accent1" w:themeShade="BF"/>
      <w:sz w:val="26"/>
      <w:szCs w:val="26"/>
    </w:rPr>
  </w:style>
  <w:style w:type="table" w:customStyle="1" w:styleId="Stil1">
    <w:name w:val="Stil1"/>
    <w:basedOn w:val="TabloZarif"/>
    <w:uiPriority w:val="99"/>
    <w:rsid w:val="00991A6F"/>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Zarif">
    <w:name w:val="Table Elegant"/>
    <w:basedOn w:val="NormalTablo"/>
    <w:uiPriority w:val="99"/>
    <w:semiHidden/>
    <w:unhideWhenUsed/>
    <w:rsid w:val="00991A6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basedOn w:val="VarsaylanParagrafYazTipi"/>
    <w:uiPriority w:val="99"/>
    <w:semiHidden/>
    <w:unhideWhenUsed/>
    <w:rsid w:val="00920B2E"/>
    <w:rPr>
      <w:sz w:val="16"/>
      <w:szCs w:val="16"/>
    </w:rPr>
  </w:style>
  <w:style w:type="paragraph" w:styleId="AklamaMetni">
    <w:name w:val="annotation text"/>
    <w:basedOn w:val="Normal"/>
    <w:link w:val="AklamaMetniChar"/>
    <w:uiPriority w:val="99"/>
    <w:semiHidden/>
    <w:unhideWhenUsed/>
    <w:rsid w:val="00920B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0B2E"/>
    <w:rPr>
      <w:sz w:val="20"/>
      <w:szCs w:val="20"/>
    </w:rPr>
  </w:style>
  <w:style w:type="paragraph" w:styleId="AklamaKonusu">
    <w:name w:val="annotation subject"/>
    <w:basedOn w:val="AklamaMetni"/>
    <w:next w:val="AklamaMetni"/>
    <w:link w:val="AklamaKonusuChar"/>
    <w:uiPriority w:val="99"/>
    <w:semiHidden/>
    <w:unhideWhenUsed/>
    <w:rsid w:val="00920B2E"/>
    <w:rPr>
      <w:b/>
      <w:bCs/>
    </w:rPr>
  </w:style>
  <w:style w:type="character" w:customStyle="1" w:styleId="AklamaKonusuChar">
    <w:name w:val="Açıklama Konusu Char"/>
    <w:basedOn w:val="AklamaMetniChar"/>
    <w:link w:val="AklamaKonusu"/>
    <w:uiPriority w:val="99"/>
    <w:semiHidden/>
    <w:rsid w:val="00920B2E"/>
    <w:rPr>
      <w:b/>
      <w:bCs/>
      <w:sz w:val="20"/>
      <w:szCs w:val="20"/>
    </w:rPr>
  </w:style>
  <w:style w:type="paragraph" w:styleId="BalonMetni">
    <w:name w:val="Balloon Text"/>
    <w:basedOn w:val="Normal"/>
    <w:link w:val="BalonMetniChar"/>
    <w:uiPriority w:val="99"/>
    <w:semiHidden/>
    <w:unhideWhenUsed/>
    <w:rsid w:val="00920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0B2E"/>
    <w:rPr>
      <w:rFonts w:ascii="Segoe UI" w:hAnsi="Segoe UI" w:cs="Segoe UI"/>
      <w:sz w:val="18"/>
      <w:szCs w:val="18"/>
    </w:rPr>
  </w:style>
  <w:style w:type="character" w:customStyle="1" w:styleId="Dier">
    <w:name w:val="Diğer_"/>
    <w:basedOn w:val="VarsaylanParagrafYazTipi"/>
    <w:link w:val="Dier0"/>
    <w:uiPriority w:val="99"/>
    <w:rsid w:val="008B521A"/>
    <w:rPr>
      <w:rFonts w:ascii="Times New Roman" w:hAnsi="Times New Roman" w:cs="Times New Roman"/>
      <w:b/>
      <w:bCs/>
    </w:rPr>
  </w:style>
  <w:style w:type="paragraph" w:customStyle="1" w:styleId="Dier0">
    <w:name w:val="Diğer"/>
    <w:basedOn w:val="Normal"/>
    <w:link w:val="Dier"/>
    <w:uiPriority w:val="99"/>
    <w:rsid w:val="008B521A"/>
    <w:pPr>
      <w:spacing w:after="0" w:line="240" w:lineRule="auto"/>
    </w:pPr>
    <w:rPr>
      <w:rFonts w:cs="Times New Roman"/>
      <w:b/>
      <w:bCs/>
    </w:rPr>
  </w:style>
  <w:style w:type="paragraph" w:styleId="ResimYazs">
    <w:name w:val="caption"/>
    <w:basedOn w:val="Normal"/>
    <w:next w:val="Normal"/>
    <w:uiPriority w:val="35"/>
    <w:unhideWhenUsed/>
    <w:qFormat/>
    <w:rsid w:val="00D45F63"/>
    <w:pPr>
      <w:spacing w:after="200" w:line="240" w:lineRule="auto"/>
    </w:pPr>
    <w:rPr>
      <w:b/>
      <w:iCs/>
      <w:color w:val="000000" w:themeColor="text1"/>
      <w:szCs w:val="18"/>
    </w:rPr>
  </w:style>
  <w:style w:type="paragraph" w:styleId="Dzeltme">
    <w:name w:val="Revision"/>
    <w:hidden/>
    <w:uiPriority w:val="99"/>
    <w:semiHidden/>
    <w:rsid w:val="004F27B5"/>
    <w:pPr>
      <w:spacing w:after="0" w:line="240" w:lineRule="auto"/>
    </w:pPr>
    <w:rPr>
      <w:rFonts w:ascii="Times New Roman" w:hAnsi="Times New Roman"/>
    </w:rPr>
  </w:style>
  <w:style w:type="paragraph" w:styleId="stBilgi">
    <w:name w:val="header"/>
    <w:basedOn w:val="Normal"/>
    <w:link w:val="stBilgiChar"/>
    <w:uiPriority w:val="99"/>
    <w:unhideWhenUsed/>
    <w:rsid w:val="00211D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1D80"/>
    <w:rPr>
      <w:rFonts w:ascii="Times New Roman" w:hAnsi="Times New Roman"/>
    </w:rPr>
  </w:style>
  <w:style w:type="paragraph" w:styleId="AltBilgi">
    <w:name w:val="footer"/>
    <w:basedOn w:val="Normal"/>
    <w:link w:val="AltBilgiChar"/>
    <w:uiPriority w:val="99"/>
    <w:unhideWhenUsed/>
    <w:rsid w:val="00211D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1D8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3" ma:contentTypeDescription="Yeni belge oluşturun." ma:contentTypeScope="" ma:versionID="067c6ae582e074e2ab57197e497846cb">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1e8a6b7d1dbf34943cd8dd71c6409048"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E1CCD-E5CC-4E73-83D8-C5EBDA484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405B2-E01C-456B-AC6E-C754CEA54E06}">
  <ds:schemaRefs>
    <ds:schemaRef ds:uri="http://schemas.microsoft.com/sharepoint/v3/contenttype/forms"/>
  </ds:schemaRefs>
</ds:datastoreItem>
</file>

<file path=customXml/itemProps3.xml><?xml version="1.0" encoding="utf-8"?>
<ds:datastoreItem xmlns:ds="http://schemas.openxmlformats.org/officeDocument/2006/customXml" ds:itemID="{7E2A1C40-E5D9-4040-AF25-3A8CF2EDA088}">
  <ds:schemaRefs>
    <ds:schemaRef ds:uri="64834d5f-8b16-4531-9e7a-ee35c9c07cc4"/>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9dd7e091-f08d-49d8-ac80-460a5b2c967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5638</Words>
  <Characters>32138</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Dilşad KOŞAR</dc:creator>
  <cp:keywords/>
  <dc:description/>
  <cp:lastModifiedBy>Baver AYDIN</cp:lastModifiedBy>
  <cp:revision>2</cp:revision>
  <dcterms:created xsi:type="dcterms:W3CDTF">2021-11-29T14:00:00Z</dcterms:created>
  <dcterms:modified xsi:type="dcterms:W3CDTF">2021-11-29T14:00:00Z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